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A6D0" w14:textId="77777777" w:rsidR="00074EAE" w:rsidRPr="00BE0C54" w:rsidRDefault="00074EAE" w:rsidP="0007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54">
        <w:rPr>
          <w:rFonts w:ascii="Times New Roman" w:hAnsi="Times New Roman" w:cs="Times New Roman"/>
          <w:b/>
          <w:sz w:val="28"/>
          <w:szCs w:val="28"/>
        </w:rPr>
        <w:t xml:space="preserve">Занятие 2 </w:t>
      </w:r>
      <w:proofErr w:type="gramStart"/>
      <w:r w:rsidRPr="00BE0C54">
        <w:rPr>
          <w:rFonts w:ascii="Times New Roman" w:hAnsi="Times New Roman" w:cs="Times New Roman"/>
          <w:b/>
          <w:sz w:val="28"/>
          <w:szCs w:val="28"/>
        </w:rPr>
        <w:t>« Старый</w:t>
      </w:r>
      <w:proofErr w:type="gramEnd"/>
      <w:r w:rsidRPr="00BE0C54">
        <w:rPr>
          <w:rFonts w:ascii="Times New Roman" w:hAnsi="Times New Roman" w:cs="Times New Roman"/>
          <w:b/>
          <w:sz w:val="28"/>
          <w:szCs w:val="28"/>
        </w:rPr>
        <w:t xml:space="preserve"> медный самовар. Традиции чаепития на Руси»</w:t>
      </w:r>
    </w:p>
    <w:p w14:paraId="42AB4D2F" w14:textId="77777777" w:rsidR="00074EAE" w:rsidRPr="0099700A" w:rsidRDefault="00074EAE" w:rsidP="00074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00A">
        <w:rPr>
          <w:rFonts w:ascii="Times New Roman" w:hAnsi="Times New Roman"/>
          <w:sz w:val="24"/>
          <w:szCs w:val="24"/>
        </w:rPr>
        <w:t>Составитель: Тимофеева Наталья Алексеевна, воспитатель</w:t>
      </w:r>
    </w:p>
    <w:p w14:paraId="40BCD2D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активности, через приобщение к традициям русской семьи.</w:t>
      </w:r>
    </w:p>
    <w:p w14:paraId="26F0BED2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CD553C7" w14:textId="77777777" w:rsidR="00074EAE" w:rsidRPr="00BE0C54" w:rsidRDefault="00074EAE" w:rsidP="00074EA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Образовательные:</w:t>
      </w:r>
    </w:p>
    <w:p w14:paraId="1EFC032A" w14:textId="77777777" w:rsidR="00074EAE" w:rsidRPr="00BE0C54" w:rsidRDefault="00074EAE" w:rsidP="00074E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традициями: хлебосольство, гостеприимство, чаепитие.</w:t>
      </w:r>
    </w:p>
    <w:p w14:paraId="45121E20" w14:textId="77777777" w:rsidR="00074EAE" w:rsidRPr="00BE0C54" w:rsidRDefault="00074EAE" w:rsidP="00074E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традициями чаепития.</w:t>
      </w:r>
    </w:p>
    <w:p w14:paraId="631A907B" w14:textId="77777777" w:rsidR="00074EAE" w:rsidRPr="00BE0C54" w:rsidRDefault="00074EAE" w:rsidP="00074E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пополнить представление детей о русских народных обычаях.</w:t>
      </w:r>
    </w:p>
    <w:p w14:paraId="0D25BD3E" w14:textId="77777777" w:rsidR="00074EAE" w:rsidRPr="00BE0C54" w:rsidRDefault="00074EAE" w:rsidP="00074EA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Развивающие</w:t>
      </w:r>
      <w:r w:rsidRPr="00BE0C5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14:paraId="7BD99EFB" w14:textId="77777777" w:rsidR="00074EAE" w:rsidRPr="00BE0C54" w:rsidRDefault="00074EAE" w:rsidP="00074E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эстетическое восприятие детей средствами фольклора.</w:t>
      </w:r>
    </w:p>
    <w:p w14:paraId="66B4EA82" w14:textId="77777777" w:rsidR="00074EAE" w:rsidRPr="00BE0C54" w:rsidRDefault="00074EAE" w:rsidP="00074E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формировать творческое отношение к качественному осуществлению художественно-продуктивной деятельности;</w:t>
      </w:r>
    </w:p>
    <w:p w14:paraId="459569A6" w14:textId="77777777" w:rsidR="00074EAE" w:rsidRPr="00BE0C54" w:rsidRDefault="00074EAE" w:rsidP="00074E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обогащать словарный запас детей: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традиции, гостеприимство, хлебосольство, народное гулянье,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чаепитие, красный угол,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подстаканник.</w:t>
      </w:r>
    </w:p>
    <w:p w14:paraId="1002D8C7" w14:textId="77777777" w:rsidR="00074EAE" w:rsidRPr="00BE0C54" w:rsidRDefault="00074EAE" w:rsidP="00074EA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развивать связную речь, внимание, познавательную активность, память.</w:t>
      </w:r>
    </w:p>
    <w:p w14:paraId="58430B1B" w14:textId="77777777" w:rsidR="00074EAE" w:rsidRPr="00BE0C54" w:rsidRDefault="00074EAE" w:rsidP="00074EA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Воспитательные:</w:t>
      </w:r>
    </w:p>
    <w:p w14:paraId="1F0DE938" w14:textId="77777777" w:rsidR="00074EAE" w:rsidRPr="00BE0C54" w:rsidRDefault="00074EAE" w:rsidP="00074E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детей любовь и уважение к традициям русской семьи.</w:t>
      </w:r>
    </w:p>
    <w:p w14:paraId="73B8DE16" w14:textId="77777777" w:rsidR="00074EAE" w:rsidRPr="00BE0C54" w:rsidRDefault="00074EAE" w:rsidP="00074E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дружеских отношений между детьми.</w:t>
      </w:r>
    </w:p>
    <w:p w14:paraId="162CDC8B" w14:textId="77777777" w:rsidR="00074EAE" w:rsidRPr="00BE0C54" w:rsidRDefault="00074EAE" w:rsidP="00074EAE">
      <w:pPr>
        <w:shd w:val="clear" w:color="auto" w:fill="FFFFFF"/>
        <w:spacing w:after="0" w:line="240" w:lineRule="auto"/>
        <w:ind w:left="87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 </w:t>
      </w:r>
    </w:p>
    <w:p w14:paraId="52157F5C" w14:textId="77777777" w:rsidR="00074EAE" w:rsidRPr="00BE0C54" w:rsidRDefault="00074EAE" w:rsidP="00074EAE">
      <w:pPr>
        <w:shd w:val="clear" w:color="auto" w:fill="FFFFFF"/>
        <w:spacing w:after="0" w:line="240" w:lineRule="auto"/>
        <w:ind w:left="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Демонстрационный </w:t>
      </w:r>
      <w:proofErr w:type="gramStart"/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материал::</w:t>
      </w:r>
      <w:proofErr w:type="gramEnd"/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презентация, компьютер, телевизор, пианино, магнитофон, каравай, скатерть, стол, самовар, чайничек,  стакан, подстаканник, чашка, блюдце, травы, мешочки, ленточки, карточки с изображением лекарственных трав, самовар</w:t>
      </w:r>
    </w:p>
    <w:p w14:paraId="1DC3D579" w14:textId="77777777" w:rsidR="00074EAE" w:rsidRPr="00BE0C54" w:rsidRDefault="00074EAE" w:rsidP="00074EAE">
      <w:pPr>
        <w:shd w:val="clear" w:color="auto" w:fill="FFFFFF"/>
        <w:spacing w:after="0" w:line="240" w:lineRule="auto"/>
        <w:ind w:left="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травы, мешочки, ленточки, тарелочки, влажные салфетки.</w:t>
      </w:r>
    </w:p>
    <w:p w14:paraId="7CE14FC1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0C5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14:paraId="6ABDA648" w14:textId="77777777" w:rsidR="00074EAE" w:rsidRPr="00BE0C54" w:rsidRDefault="00074EAE" w:rsidP="00074EA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Организационно- мотивационный этап</w:t>
      </w:r>
    </w:p>
    <w:p w14:paraId="08A10C1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Дети заходят в зал под народную музыку</w:t>
      </w:r>
    </w:p>
    <w:p w14:paraId="2558E84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  Ребята посмотрите к нам пришли гости, давайте с ними поздороваемся.</w:t>
      </w:r>
    </w:p>
    <w:p w14:paraId="5ED4C30A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какое доброе, теплое солнышко светит нам в окошко. Давайте возьмёмся за руки, улыбнемся и скажем друг другу: «Доброе утро».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6E909790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34B342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Придумано кем – то</w:t>
            </w:r>
          </w:p>
          <w:p w14:paraId="171C3D4B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и мудро</w:t>
            </w:r>
          </w:p>
          <w:p w14:paraId="3168358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встрече здороваться!</w:t>
            </w:r>
          </w:p>
          <w:p w14:paraId="05DA0FE7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утро!</w:t>
            </w:r>
          </w:p>
          <w:p w14:paraId="19A0C991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Доброе утро</w:t>
            </w:r>
          </w:p>
          <w:p w14:paraId="48617F71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Солнцу и птицам!</w:t>
            </w:r>
          </w:p>
          <w:p w14:paraId="5F62DBA1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</w:t>
            </w: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Приветливым лицам!</w:t>
            </w:r>
          </w:p>
        </w:tc>
      </w:tr>
    </w:tbl>
    <w:p w14:paraId="3C13549E" w14:textId="77777777" w:rsidR="00074EAE" w:rsidRPr="0099700A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700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Звучит видеозвонок. Ребята из страны Италия хотят отправиться в путешествие узнать о традициях русской семьи.</w:t>
      </w:r>
    </w:p>
    <w:p w14:paraId="4CA1FB0D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-  А как же мы им можем помочь? (высказывание детей)  </w:t>
      </w:r>
    </w:p>
    <w:p w14:paraId="7D2910C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- А ещё как можно? Может снять на видеокамеру, а затем отправить 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нашим  друзьям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в Италию. </w:t>
      </w:r>
    </w:p>
    <w:p w14:paraId="2B75106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Ребята скажите, пожалуйста, что такое традиция?</w:t>
      </w:r>
    </w:p>
    <w:p w14:paraId="45027012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14:paraId="09922EAB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Вы хотели бы попутешествовать и попасть в старину?</w:t>
      </w:r>
    </w:p>
    <w:p w14:paraId="48151E94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14:paraId="6D42E00A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-Я предлагаю всем вместе отправиться в волшебное путешествие, с помощью волшебной считалочки.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3EE641A7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999DC64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1,2,3,4,</w:t>
            </w:r>
          </w:p>
          <w:p w14:paraId="5EA8AC70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глазки крепко все закрыли,</w:t>
            </w:r>
          </w:p>
          <w:p w14:paraId="07EC22CD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мы не забыли?</w:t>
            </w:r>
          </w:p>
          <w:p w14:paraId="08FFCB59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старину так люди жили, </w:t>
            </w:r>
          </w:p>
          <w:p w14:paraId="5828C3A3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платья разные носили</w:t>
            </w:r>
          </w:p>
          <w:p w14:paraId="2EE627CC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1,2,3,</w:t>
            </w:r>
          </w:p>
          <w:p w14:paraId="4E917FF2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на месте посмотри!</w:t>
            </w:r>
          </w:p>
        </w:tc>
      </w:tr>
    </w:tbl>
    <w:p w14:paraId="22717C3C" w14:textId="77777777" w:rsidR="00074EAE" w:rsidRPr="0099700A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700A">
        <w:rPr>
          <w:rFonts w:ascii="Times New Roman" w:eastAsia="Times New Roman" w:hAnsi="Times New Roman" w:cs="Times New Roman"/>
          <w:i/>
          <w:sz w:val="28"/>
          <w:szCs w:val="28"/>
        </w:rPr>
        <w:t>Воспитатель накидывает на плечи платок и становится Хозяюшкой.</w:t>
      </w:r>
    </w:p>
    <w:p w14:paraId="76B7D818" w14:textId="77777777" w:rsidR="00074EAE" w:rsidRPr="00BE0C54" w:rsidRDefault="00074EAE" w:rsidP="00074E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5EA09CF" w14:textId="77777777" w:rsidR="00074EAE" w:rsidRPr="00BE0C54" w:rsidRDefault="00074EAE" w:rsidP="00074EA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этап</w:t>
      </w:r>
    </w:p>
    <w:p w14:paraId="7E86EBB0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 Есть традиции русской семьи, которые возникли очень - очень давно и сохранились до наших дней.</w:t>
      </w:r>
    </w:p>
    <w:p w14:paraId="190CC68F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Русский народ издавна славен гостеприимством. Мы знаем и соблюдаем эту традицию.</w:t>
      </w:r>
    </w:p>
    <w:p w14:paraId="1A2A2D19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– Ребята, а как вы понимаете слово «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Гостеприимство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»?</w:t>
      </w:r>
    </w:p>
    <w:p w14:paraId="5F10E70E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14:paraId="267CEF29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 Ч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то значит </w:t>
      </w:r>
      <w:r w:rsidRPr="00BE0C54">
        <w:rPr>
          <w:rFonts w:ascii="Times New Roman" w:eastAsia="Times New Roman" w:hAnsi="Times New Roman" w:cs="Times New Roman"/>
          <w:iCs/>
          <w:sz w:val="28"/>
          <w:szCs w:val="28"/>
        </w:rPr>
        <w:t>«Принимать</w:t>
      </w:r>
      <w:r w:rsidRPr="00BE0C5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1EFC107" w14:textId="77777777" w:rsidR="00074EAE" w:rsidRPr="0099700A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700A">
        <w:rPr>
          <w:rFonts w:ascii="Times New Roman" w:eastAsia="Times New Roman" w:hAnsi="Times New Roman"/>
          <w:b/>
          <w:sz w:val="28"/>
          <w:szCs w:val="28"/>
        </w:rPr>
        <w:t>Презентация «Гостеприимство»</w:t>
      </w:r>
    </w:p>
    <w:p w14:paraId="05CCE7D0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С какими поговорками о гостеприимстве мы уже познакомились?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1F1AE7EB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0E5C7DE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 Для дорогого гостя и ворота настежь.</w:t>
            </w: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2. Гость доволен – хозяин рад.</w:t>
            </w: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3.Гостю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щей не жалей – погуще налей.</w:t>
            </w:r>
          </w:p>
          <w:p w14:paraId="2A31570F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4.Много гостей, много новостей.</w:t>
            </w:r>
          </w:p>
          <w:p w14:paraId="41E591E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5.Что есть в печи на стол мечи.</w:t>
            </w:r>
          </w:p>
        </w:tc>
      </w:tr>
    </w:tbl>
    <w:p w14:paraId="663FE129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Если заходил запоздалый путник: запоздалый, значит, тот, кто приходил поздно ночью, как его встречали?</w:t>
      </w:r>
    </w:p>
    <w:p w14:paraId="3BADC3FA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14:paraId="14441EBF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«Красное место» - особое место для гостей, красный значит красивый. А если гость заходил во время ужина?</w:t>
      </w:r>
    </w:p>
    <w:p w14:paraId="145C3F76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14:paraId="31FB3C94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Правильно, вот как происходит традиция гостеприимства. На Руси всегда любили принимать гостей.</w:t>
      </w:r>
    </w:p>
    <w:p w14:paraId="0E4FC1C6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Хлебосольство.</w:t>
      </w:r>
    </w:p>
    <w:p w14:paraId="24C991C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каждой семье была еще такая традиция. В русском языке есть слово, которое трудно найти в других языках. Слово это - хлебосольство, оно состоит из двух слов… каких? (Ответы детей)</w:t>
      </w:r>
    </w:p>
    <w:p w14:paraId="63E9AE98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произносят, обычно, когда хотят подчеркнуть гостеприимство, т. е. человек всегда готов поделиться всем что есть у него дома. А как вы думаете, какие продукты всегда были самыми ценными для русского человека (хлеб и соль).</w:t>
      </w:r>
    </w:p>
    <w:p w14:paraId="16DBE55F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Правильно, не зря говорили: «Хлеб – всему голова». Хлебосольство – это одна из традиций русской семьи.</w:t>
      </w:r>
    </w:p>
    <w:p w14:paraId="0CFB336C" w14:textId="77777777" w:rsidR="00074EAE" w:rsidRPr="004F6A04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6A04">
        <w:rPr>
          <w:rFonts w:ascii="Times New Roman" w:eastAsia="Times New Roman" w:hAnsi="Times New Roman"/>
          <w:b/>
          <w:bCs/>
          <w:sz w:val="28"/>
          <w:szCs w:val="28"/>
        </w:rPr>
        <w:t>Инсценировка гостеприимства и хлебосольства.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7439C22E" w14:textId="77777777" w:rsidTr="00F6355C">
        <w:trPr>
          <w:trHeight w:val="7319"/>
        </w:trPr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BF07BC5" w14:textId="77777777" w:rsidR="00074EAE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3C8FD9E" w14:textId="77777777" w:rsidR="00074EAE" w:rsidRPr="0095712B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95712B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Выходят девочка с караваем и мальчик в русских костюмах с хлебом и солью, кланяются, перед ними стоят гости.</w:t>
            </w:r>
          </w:p>
          <w:p w14:paraId="00B69A6D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Девочка: Здравствуйте, </w:t>
            </w:r>
            <w:proofErr w:type="gramStart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проходите .будьте</w:t>
            </w:r>
            <w:proofErr w:type="gramEnd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 дома!</w:t>
            </w:r>
          </w:p>
          <w:p w14:paraId="784EFD2B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Мальчик</w:t>
            </w:r>
            <w:proofErr w:type="gramStart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 Если</w:t>
            </w:r>
            <w:proofErr w:type="gramEnd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мы хотим кого-то</w:t>
            </w:r>
          </w:p>
          <w:p w14:paraId="095355F5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встретить с честью и почётом,</w:t>
            </w:r>
          </w:p>
          <w:p w14:paraId="5D155645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встретить щедро от души,</w:t>
            </w:r>
          </w:p>
          <w:p w14:paraId="169B6CBC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уважением большим, то гостей всегда встречаем</w:t>
            </w:r>
          </w:p>
          <w:p w14:paraId="63A72FB4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круглым, пышным караваем.</w:t>
            </w:r>
          </w:p>
          <w:p w14:paraId="1FDDEA34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Девочка с караваем: Он на блюде расписном, </w:t>
            </w:r>
          </w:p>
          <w:p w14:paraId="1F6E9041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белоснежным рушником,</w:t>
            </w:r>
          </w:p>
          <w:p w14:paraId="6FA0CC67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караваем соль подносим,</w:t>
            </w:r>
          </w:p>
          <w:p w14:paraId="06CE6D81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поклоняясь  отведать</w:t>
            </w:r>
            <w:proofErr w:type="gramEnd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просим! </w:t>
            </w:r>
          </w:p>
          <w:p w14:paraId="384B9880" w14:textId="77777777" w:rsidR="00074EAE" w:rsidRPr="00E651FE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651F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Кланяются гостям. Гость отламывает кусочек хлеба, макает в соль и съедает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E651F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(бутафорский каравай) </w:t>
            </w:r>
          </w:p>
          <w:p w14:paraId="4726278A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Гости</w:t>
            </w:r>
            <w:proofErr w:type="gramStart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 Не</w:t>
            </w:r>
            <w:proofErr w:type="gramEnd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беспокойся, Хозяюшка, мы дома не лежим и в гостях не сидим.</w:t>
            </w:r>
          </w:p>
          <w:p w14:paraId="1DC7A616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Мальчик</w:t>
            </w:r>
            <w:proofErr w:type="gramStart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 У</w:t>
            </w:r>
            <w:proofErr w:type="gramEnd"/>
            <w:r w:rsidRPr="00BE0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нас для каждого найдётся и местечко и словечко.</w:t>
            </w:r>
          </w:p>
          <w:p w14:paraId="0F3B6260" w14:textId="77777777" w:rsidR="00074EAE" w:rsidRPr="00BE0C54" w:rsidRDefault="00074EAE" w:rsidP="00F6355C">
            <w:pPr>
              <w:pStyle w:val="a4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C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Гости: Гости – люди </w:t>
            </w:r>
            <w:proofErr w:type="gramStart"/>
            <w:r w:rsidRPr="00BE0C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подневольные ,где</w:t>
            </w:r>
            <w:proofErr w:type="gramEnd"/>
            <w:r w:rsidRPr="00BE0C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посадят, там и сидят. Дома сидеть ничего не высидеть, вот и решили мы на других посмотреть, да себя показать. </w:t>
            </w:r>
          </w:p>
        </w:tc>
      </w:tr>
    </w:tbl>
    <w:p w14:paraId="66DB5F96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Русские люди, когда хотели оказать особую честь какому-то гостю, встречали его караваем хлеба, на которую ставили солонку с солью. Гость должен был отломить кусочек хлеба, макнуть его в соль и съесть.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Важных именитых гостей встречали у крыльца, других в сенях, третьих в комнате. Старшие не ездили в гости к младшим. Войдя в комнату, гость снимал шапку, крестился на иконы. Самое почётное место для гостя было по правую руку от хозяина.</w:t>
      </w:r>
    </w:p>
    <w:p w14:paraId="08EEE785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Из поколения в 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поколение  передавались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народные игры. Как вы думаете, кто в семье мог научить ребенка играть? А вы хотите поиграть в народную игру «Горелки».</w:t>
      </w:r>
    </w:p>
    <w:p w14:paraId="50348D9E" w14:textId="77777777" w:rsidR="00074EAE" w:rsidRPr="00AC3D41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3D41">
        <w:rPr>
          <w:rFonts w:ascii="Times New Roman" w:eastAsia="Times New Roman" w:hAnsi="Times New Roman"/>
          <w:b/>
          <w:bCs/>
          <w:sz w:val="28"/>
          <w:szCs w:val="28"/>
        </w:rPr>
        <w:t xml:space="preserve">Физкультминутка. Русская </w:t>
      </w:r>
      <w:proofErr w:type="gramStart"/>
      <w:r w:rsidRPr="00AC3D41">
        <w:rPr>
          <w:rFonts w:ascii="Times New Roman" w:eastAsia="Times New Roman" w:hAnsi="Times New Roman"/>
          <w:b/>
          <w:bCs/>
          <w:sz w:val="28"/>
          <w:szCs w:val="28"/>
        </w:rPr>
        <w:t>народная  игра</w:t>
      </w:r>
      <w:proofErr w:type="gramEnd"/>
      <w:r w:rsidRPr="00AC3D41">
        <w:rPr>
          <w:rFonts w:ascii="Times New Roman" w:eastAsia="Times New Roman" w:hAnsi="Times New Roman"/>
          <w:b/>
          <w:bCs/>
          <w:sz w:val="28"/>
          <w:szCs w:val="28"/>
        </w:rPr>
        <w:t xml:space="preserve"> «Горелки»</w:t>
      </w:r>
    </w:p>
    <w:p w14:paraId="0B29B800" w14:textId="77777777" w:rsidR="00074EAE" w:rsidRPr="00AC3D41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D41">
        <w:rPr>
          <w:rFonts w:ascii="Times New Roman" w:eastAsia="Times New Roman" w:hAnsi="Times New Roman" w:cs="Times New Roman"/>
          <w:b/>
          <w:bCs/>
          <w:sz w:val="28"/>
          <w:szCs w:val="28"/>
        </w:rPr>
        <w:t>Чаепитие.</w:t>
      </w:r>
    </w:p>
    <w:p w14:paraId="5A84840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- Одна из самых замечательных русских традиций семьи 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было чаепитие. Без него не обходились ни одни посиделки.</w:t>
      </w:r>
    </w:p>
    <w:p w14:paraId="28CB05CC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 загадывает загадки, дети отгадывают и накрывают стол и расставляет атрибуты.</w:t>
      </w:r>
    </w:p>
    <w:p w14:paraId="0FAA2E7E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 Помогите мне накрыть на стол, моя загадка ваша отгадка.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38E89910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EC640EA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Мочили, колотили,</w:t>
            </w:r>
          </w:p>
          <w:p w14:paraId="66B4F9C4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Рвали ,крутили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7DECD36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Узор вышивали </w:t>
            </w:r>
          </w:p>
          <w:p w14:paraId="497377DE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стол клали (скатерть)</w:t>
            </w:r>
          </w:p>
          <w:p w14:paraId="6DCA6506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Стол накрывался скатертью (накрывает стол скатертью).</w:t>
            </w:r>
          </w:p>
          <w:p w14:paraId="08928E2B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носатого, у Фоки</w:t>
            </w:r>
          </w:p>
          <w:p w14:paraId="7964CC2D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 руки в боки.</w:t>
            </w:r>
          </w:p>
          <w:p w14:paraId="2AF9E24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Фока воду кипятит</w:t>
            </w:r>
          </w:p>
          <w:p w14:paraId="4F6A37B9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как зеркало </w:t>
            </w:r>
            <w:proofErr w:type="gramStart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блестит.(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самовар) </w:t>
            </w:r>
          </w:p>
        </w:tc>
      </w:tr>
    </w:tbl>
    <w:p w14:paraId="4E44C105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lastRenderedPageBreak/>
        <w:t>- На середину его ставили самовар 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(ставит самовар)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ADBE39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Самовар - символ семейного очага, уюта, дружеского общения, символ гостеприимства - поэтому он и занимал почетное место в центре стола.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151CD4CA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A676FA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Из горячего колодца</w:t>
            </w:r>
          </w:p>
          <w:p w14:paraId="5D32C5BC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нос водица льётся(чайник)</w:t>
            </w:r>
          </w:p>
          <w:p w14:paraId="7FD8B15B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8FE20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Неприступная на вид,</w:t>
            </w:r>
          </w:p>
          <w:p w14:paraId="54D9D416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Подбоченившись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стоит,</w:t>
            </w:r>
          </w:p>
          <w:p w14:paraId="43AA2E41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внутри-то </w:t>
            </w:r>
            <w:proofErr w:type="gramStart"/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посмотри,-</w:t>
            </w:r>
            <w:proofErr w:type="gramEnd"/>
          </w:p>
          <w:p w14:paraId="72BD3A6B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Угощение внутри (сахарница)        </w:t>
            </w:r>
          </w:p>
          <w:p w14:paraId="60770DA9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3F0B9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 с самоваром ставили чайничек</w:t>
            </w:r>
          </w:p>
          <w:p w14:paraId="7946CB5C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заваркой, сахарницу,</w:t>
            </w:r>
          </w:p>
          <w:p w14:paraId="2BF486AD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сахар был кусочками </w:t>
            </w: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(ставит чайник, затем сахарницу).</w:t>
            </w:r>
          </w:p>
          <w:p w14:paraId="5EDF773C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DEE1136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Кольцо не простое,</w:t>
            </w:r>
          </w:p>
          <w:p w14:paraId="71172B57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кольцо золотое,</w:t>
            </w:r>
          </w:p>
          <w:p w14:paraId="20E6A9EF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блестящее, хрустящее,</w:t>
            </w:r>
          </w:p>
          <w:p w14:paraId="4C11FD15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всем на загляденье, </w:t>
            </w:r>
          </w:p>
          <w:p w14:paraId="6926DE80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 и объеденье (</w:t>
            </w:r>
            <w:proofErr w:type="gramStart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бублик ,баранка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332C678" w14:textId="77777777" w:rsidR="00074EAE" w:rsidRPr="00AC3D41" w:rsidRDefault="00074EAE" w:rsidP="00F635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3D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Затем баранки, бублики, сладости </w:t>
            </w:r>
            <w:r w:rsidRPr="00AC3D4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(ставит бублики, баранки, сушки)</w:t>
            </w:r>
            <w:r w:rsidRPr="00AC3D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1DF4A7A3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FDAFA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Она всем очень нравится,</w:t>
            </w:r>
          </w:p>
          <w:p w14:paraId="3A107C97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блюдце как красавица.</w:t>
            </w:r>
          </w:p>
          <w:p w14:paraId="2588898B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С одной рукой милашка,</w:t>
            </w:r>
          </w:p>
          <w:p w14:paraId="0211676D" w14:textId="77777777" w:rsidR="00074EAE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Беленькая…(чашка)</w:t>
            </w:r>
          </w:p>
          <w:p w14:paraId="70B97079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1BF31F" w14:textId="77777777" w:rsidR="00074EAE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lastRenderedPageBreak/>
        <w:t>- В чашку наливалась заварка, которая разбавлялась кипятком из самовара</w:t>
      </w:r>
    </w:p>
    <w:p w14:paraId="614AA668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(ставит чашку, показывает как наливался </w:t>
      </w:r>
      <w:proofErr w:type="gramStart"/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чай )</w:t>
      </w:r>
      <w:proofErr w:type="gramEnd"/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DEBBD3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По русской традиции, чай пили в прикуску с кусочками сахара. Женщины любили пить чай из блюдца, дуя на него, чтобы он быстрее остыл. А мужчины из стакана, который стоял в подстаканнике.</w:t>
      </w:r>
    </w:p>
    <w:p w14:paraId="06D8518B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 Предлагаю вам посмотреть, как художники отразили в своих картинах русское чаепитие.</w:t>
      </w:r>
    </w:p>
    <w:p w14:paraId="33BCE457" w14:textId="77777777" w:rsidR="00074EAE" w:rsidRPr="00CF2061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2061">
        <w:rPr>
          <w:rFonts w:ascii="Times New Roman" w:eastAsia="Times New Roman" w:hAnsi="Times New Roman"/>
          <w:b/>
          <w:sz w:val="28"/>
          <w:szCs w:val="28"/>
        </w:rPr>
        <w:t xml:space="preserve">Презентация </w:t>
      </w:r>
      <w:proofErr w:type="gramStart"/>
      <w:r w:rsidRPr="00CF2061">
        <w:rPr>
          <w:rFonts w:ascii="Times New Roman" w:eastAsia="Times New Roman" w:hAnsi="Times New Roman"/>
          <w:b/>
          <w:sz w:val="28"/>
          <w:szCs w:val="28"/>
        </w:rPr>
        <w:t>« Русское</w:t>
      </w:r>
      <w:proofErr w:type="gramEnd"/>
      <w:r w:rsidRPr="00CF2061">
        <w:rPr>
          <w:rFonts w:ascii="Times New Roman" w:eastAsia="Times New Roman" w:hAnsi="Times New Roman"/>
          <w:b/>
          <w:sz w:val="28"/>
          <w:szCs w:val="28"/>
        </w:rPr>
        <w:t xml:space="preserve"> чаепитие»</w:t>
      </w:r>
    </w:p>
    <w:p w14:paraId="7090A2D6" w14:textId="77777777" w:rsidR="00074EAE" w:rsidRPr="00CF2061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CF2061">
        <w:rPr>
          <w:rFonts w:ascii="Times New Roman" w:eastAsia="Times New Roman" w:hAnsi="Times New Roman" w:cs="Times New Roman"/>
          <w:bCs/>
          <w:i/>
          <w:sz w:val="28"/>
          <w:szCs w:val="28"/>
        </w:rPr>
        <w:t>Проходят к печке. Воспитатель показывает травы и дает понюхать.</w:t>
      </w:r>
    </w:p>
    <w:p w14:paraId="77C3E5A6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  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В старину чай готовили из трав. Давайте пройдем, и посмотрим, сколько я заготовила на моей печке разных трав.</w:t>
      </w:r>
    </w:p>
    <w:p w14:paraId="314DFF87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Посмотрите это цветы липы. Понюхайте, как они замечательно пахнут. </w:t>
      </w:r>
    </w:p>
    <w:p w14:paraId="18509904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Цветы липы помогают людям от простуды и укрепляют организм.</w:t>
      </w:r>
    </w:p>
    <w:p w14:paraId="670AE00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- Это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чабрец. Он очень приятно пахнет и помогает вылечить кашель, применяют при болях в животе, и имеет многие другие лечебные свойства.</w:t>
      </w:r>
    </w:p>
    <w:p w14:paraId="27425C5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мята. Она тоже имеет очень приятный и запоминающийся запах. Мята очень хорошо успокаивает, чай с мятой пьют обычно на ночь.</w:t>
      </w:r>
    </w:p>
    <w:p w14:paraId="37DE4F7A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плоды шиповника, они богаты витамином С, и полезны для здоровья.</w:t>
      </w:r>
    </w:p>
    <w:p w14:paraId="669BC02D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А это зверобой, он обладает противомикробным действием, т.е. уничтожает микробы.</w:t>
      </w:r>
    </w:p>
    <w:p w14:paraId="00287BC8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Иван-чай, он обладает целебными свойствами. Раньше 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говорили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«Чай усталость снимает, а здоровье прибавляет».</w:t>
      </w:r>
    </w:p>
    <w:p w14:paraId="2C215DA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 Ребята, я хочу предложить сделать с вами мешочки с травами, я их называю «Мешочками здоровья». И отправить нашим новым друзьям в Италию. Вы хотите сделать со мной такие мешочки?</w:t>
      </w:r>
    </w:p>
    <w:p w14:paraId="1713B4A1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14:paraId="6A05533C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 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Ребята, подходите к столам. Перед вами на столе подготовлены мешочки, ленточки, таблички с названием травы и травы: мята, липа, чабрец, </w:t>
      </w:r>
      <w:proofErr w:type="spellStart"/>
      <w:r w:rsidRPr="00BE0C54">
        <w:rPr>
          <w:rFonts w:ascii="Times New Roman" w:eastAsia="Times New Roman" w:hAnsi="Times New Roman" w:cs="Times New Roman"/>
          <w:sz w:val="28"/>
          <w:szCs w:val="28"/>
        </w:rPr>
        <w:t>иван</w:t>
      </w:r>
      <w:proofErr w:type="spell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–чай, плоды шиповника зверобой.</w:t>
      </w:r>
    </w:p>
    <w:p w14:paraId="69572153" w14:textId="77777777" w:rsidR="00074EAE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A66902" w14:textId="77777777" w:rsidR="00074EAE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F2061">
        <w:rPr>
          <w:rFonts w:ascii="Times New Roman" w:eastAsia="Times New Roman" w:hAnsi="Times New Roman"/>
          <w:b/>
          <w:bCs/>
          <w:sz w:val="28"/>
          <w:szCs w:val="28"/>
        </w:rPr>
        <w:t>Продуктивная деятельность </w:t>
      </w:r>
    </w:p>
    <w:p w14:paraId="6117553B" w14:textId="77777777" w:rsidR="00074EAE" w:rsidRPr="00CF2061" w:rsidRDefault="00074EAE" w:rsidP="00074E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2061">
        <w:rPr>
          <w:rFonts w:ascii="Times New Roman" w:eastAsia="Times New Roman" w:hAnsi="Times New Roman"/>
          <w:b/>
          <w:bCs/>
          <w:sz w:val="28"/>
          <w:szCs w:val="28"/>
        </w:rPr>
        <w:t>«Мешочки для хранения лечебных трав к чаю»</w:t>
      </w:r>
    </w:p>
    <w:p w14:paraId="572D9AAA" w14:textId="77777777" w:rsidR="00074EAE" w:rsidRPr="00CF2061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2061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за столами парами. Во время работы звучит лирическая русская народная музыка.</w:t>
      </w:r>
    </w:p>
    <w:p w14:paraId="0B934A9F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Посмотрите, какие у вас получились замечательные мешочки, а как они хорошо пахнут. Молодцы. Как быстро и интересно пролетело время, нам пора возвращаться в детский сад.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EAE" w:rsidRPr="00BE0C54" w14:paraId="2EF2D86D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CA26797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1,2,3,4</w:t>
            </w:r>
          </w:p>
          <w:p w14:paraId="6D6CDDAD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крепко мы закрыли.</w:t>
            </w:r>
          </w:p>
          <w:p w14:paraId="04811D2D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1,2,3 </w:t>
            </w:r>
          </w:p>
          <w:p w14:paraId="68490D67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>мы  вернулись</w:t>
            </w:r>
            <w:proofErr w:type="gramEnd"/>
            <w:r w:rsidRPr="00BE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посмотри!</w:t>
            </w:r>
          </w:p>
          <w:p w14:paraId="55942240" w14:textId="77777777" w:rsidR="00074EAE" w:rsidRPr="00BE0C54" w:rsidRDefault="00074EAE" w:rsidP="00F63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5AC02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- Ребята посмотрите у нас в руках остались мешочки, что мы с ними хотели сделать? </w:t>
      </w:r>
    </w:p>
    <w:p w14:paraId="18849D79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А как мы можем это сделать?</w:t>
      </w:r>
    </w:p>
    <w:p w14:paraId="3299EF25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14:paraId="56781D28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362A5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0C54">
        <w:rPr>
          <w:rFonts w:ascii="Times New Roman" w:eastAsia="Times New Roman" w:hAnsi="Times New Roman" w:cs="Times New Roman"/>
          <w:b/>
          <w:sz w:val="28"/>
          <w:szCs w:val="28"/>
        </w:rPr>
        <w:t>Оценочно- рефлексивный этап</w:t>
      </w:r>
    </w:p>
    <w:p w14:paraId="71EC28FB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>  Какие традиции русской семьи мы сегодня с вами вспомнили?</w:t>
      </w:r>
    </w:p>
    <w:p w14:paraId="0BED2B9C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14:paraId="24AEAE0E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- Как вы думаете, сохранились ли русские традиции семьи в наше время?</w:t>
      </w:r>
    </w:p>
    <w:p w14:paraId="5C581345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- Вы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хотели бы соблюдать русские народные традиции в вашей семье?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br/>
      </w: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14:paraId="39E82325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Правильно, ребята, чтобы наша страна оставалась великой, нам нужно </w:t>
      </w:r>
      <w:proofErr w:type="gramStart"/>
      <w:r w:rsidRPr="00BE0C54">
        <w:rPr>
          <w:rFonts w:ascii="Times New Roman" w:eastAsia="Times New Roman" w:hAnsi="Times New Roman" w:cs="Times New Roman"/>
          <w:sz w:val="28"/>
          <w:szCs w:val="28"/>
        </w:rPr>
        <w:t>беречь  традиции</w:t>
      </w:r>
      <w:proofErr w:type="gramEnd"/>
      <w:r w:rsidRPr="00BE0C54">
        <w:rPr>
          <w:rFonts w:ascii="Times New Roman" w:eastAsia="Times New Roman" w:hAnsi="Times New Roman" w:cs="Times New Roman"/>
          <w:sz w:val="28"/>
          <w:szCs w:val="28"/>
        </w:rPr>
        <w:t xml:space="preserve"> русской семьи,  которые достались нам от наших предков.</w:t>
      </w:r>
    </w:p>
    <w:p w14:paraId="19991D8F" w14:textId="77777777" w:rsidR="00074EAE" w:rsidRPr="00BE0C54" w:rsidRDefault="00074EAE" w:rsidP="00074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20FA5A2" w14:textId="77777777" w:rsidR="00074EAE" w:rsidRPr="00BE0C54" w:rsidRDefault="00074EAE" w:rsidP="00074EA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C54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информационных источников</w:t>
      </w:r>
    </w:p>
    <w:p w14:paraId="4D51F18C" w14:textId="77777777" w:rsidR="00074EAE" w:rsidRPr="00BE0C54" w:rsidRDefault="00074EAE" w:rsidP="000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BAC5C74" w14:textId="77777777" w:rsidR="00074EAE" w:rsidRDefault="00074EAE" w:rsidP="0007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1) </w:t>
      </w:r>
      <w:r w:rsidRPr="002057C8">
        <w:rPr>
          <w:rFonts w:ascii="Times New Roman" w:hAnsi="Times New Roman" w:cs="Times New Roman"/>
          <w:sz w:val="28"/>
          <w:szCs w:val="28"/>
        </w:rPr>
        <w:t>Зеленова Н.Г., Осипова 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Мы живем в России. 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дошкольников. (Старшая группа.) — М.: «Издательство Скрипторий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2003», 2007. — 112 с.</w:t>
      </w:r>
    </w:p>
    <w:p w14:paraId="7E63AAC0" w14:textId="77777777" w:rsidR="00074EAE" w:rsidRDefault="00074EAE" w:rsidP="00074EAE">
      <w:pPr>
        <w:spacing w:after="0" w:line="240" w:lineRule="auto"/>
        <w:jc w:val="both"/>
        <w:rPr>
          <w:color w:val="2D2A2A"/>
          <w:sz w:val="36"/>
          <w:szCs w:val="36"/>
          <w:shd w:val="clear" w:color="auto" w:fill="FFFFFF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2) 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Князева «Как жили люди на Руси». Санкт – Петербург, «Детство-Пресс», 1998 – 24</w:t>
      </w:r>
      <w:r w:rsidRPr="002057C8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с.</w:t>
      </w:r>
    </w:p>
    <w:p w14:paraId="509A7512" w14:textId="77777777" w:rsidR="00074EAE" w:rsidRDefault="00074EAE" w:rsidP="00074EA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2F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Князева О.Л., </w:t>
      </w:r>
      <w:proofErr w:type="spell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М.Д. Приобщение к истокам </w:t>
      </w:r>
      <w:proofErr w:type="gram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русской  народной</w:t>
      </w:r>
      <w:proofErr w:type="gram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культуры: Программа, учебно-методическое пособие /О.Л. Князева, М.Д. </w:t>
      </w:r>
      <w:proofErr w:type="spell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СПб.: Детство – Пресс, 2000.</w:t>
      </w:r>
    </w:p>
    <w:p w14:paraId="508A0DFA" w14:textId="77777777" w:rsidR="00074EAE" w:rsidRPr="00534EA1" w:rsidRDefault="00074EAE" w:rsidP="00074EAE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rFonts w:ascii="Arial" w:hAnsi="Arial" w:cs="Arial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4) </w:t>
      </w:r>
      <w:proofErr w:type="spellStart"/>
      <w:r w:rsidRPr="00534EA1">
        <w:rPr>
          <w:sz w:val="28"/>
          <w:szCs w:val="28"/>
        </w:rPr>
        <w:t>М.В.Короткова</w:t>
      </w:r>
      <w:proofErr w:type="spellEnd"/>
      <w:r w:rsidRPr="00534EA1">
        <w:rPr>
          <w:sz w:val="28"/>
          <w:szCs w:val="28"/>
        </w:rPr>
        <w:t xml:space="preserve"> «Путешествие в историю русского быта». Москва, «Дрофа», 2003 – 256 с.</w:t>
      </w:r>
    </w:p>
    <w:p w14:paraId="775338C3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589"/>
    <w:multiLevelType w:val="hybridMultilevel"/>
    <w:tmpl w:val="B92C662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3AE77418"/>
    <w:multiLevelType w:val="hybridMultilevel"/>
    <w:tmpl w:val="CD803948"/>
    <w:lvl w:ilvl="0" w:tplc="D55A7A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7370"/>
    <w:multiLevelType w:val="hybridMultilevel"/>
    <w:tmpl w:val="78F82D12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5B9949FE"/>
    <w:multiLevelType w:val="hybridMultilevel"/>
    <w:tmpl w:val="8D709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7C1AF0"/>
    <w:multiLevelType w:val="hybridMultilevel"/>
    <w:tmpl w:val="961C3AC2"/>
    <w:lvl w:ilvl="0" w:tplc="A2F4DF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AE"/>
    <w:rsid w:val="00074EAE"/>
    <w:rsid w:val="007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21A4"/>
  <w15:chartTrackingRefBased/>
  <w15:docId w15:val="{7E3BC8FD-4446-44D8-8EC0-D5CDB8BF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E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4EA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74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2025-06-06T05:38:00Z</dcterms:created>
  <dcterms:modified xsi:type="dcterms:W3CDTF">2025-06-06T05:39:00Z</dcterms:modified>
</cp:coreProperties>
</file>