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7" w:rsidRDefault="00725AE7" w:rsidP="007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1175B" wp14:editId="7B89D965">
            <wp:extent cx="5781675" cy="5781675"/>
            <wp:effectExtent l="133350" t="114300" r="142875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86" cy="5778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Pr="00507944" w:rsidRDefault="00725AE7" w:rsidP="0072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Многофункциональное пособие</w:t>
      </w:r>
    </w:p>
    <w:p w:rsidR="00725AE7" w:rsidRPr="00507944" w:rsidRDefault="00725AE7" w:rsidP="0072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фетровая книга «Вокруг света»</w:t>
      </w: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E7" w:rsidRDefault="00725AE7" w:rsidP="007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15D3" w:rsidRPr="004708EB" w:rsidRDefault="007615D3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615D3" w:rsidRPr="004708EB" w:rsidRDefault="007615D3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EB">
        <w:rPr>
          <w:rFonts w:ascii="Times New Roman" w:hAnsi="Times New Roman" w:cs="Times New Roman"/>
          <w:b/>
          <w:sz w:val="28"/>
          <w:szCs w:val="28"/>
        </w:rPr>
        <w:t>к фетровой книге  «Вокруг света»</w:t>
      </w:r>
    </w:p>
    <w:p w:rsidR="00CC2851" w:rsidRPr="00CC2851" w:rsidRDefault="00CC2851" w:rsidP="00CC2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5D3" w:rsidRDefault="007615D3" w:rsidP="00CC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CC2851">
        <w:rPr>
          <w:rFonts w:ascii="Times New Roman" w:hAnsi="Times New Roman" w:cs="Times New Roman"/>
          <w:sz w:val="24"/>
          <w:szCs w:val="24"/>
        </w:rPr>
        <w:t xml:space="preserve"> фетровая книга «Вокруг света»</w:t>
      </w:r>
    </w:p>
    <w:p w:rsidR="00CC2851" w:rsidRPr="00CC2851" w:rsidRDefault="00CC2851" w:rsidP="00CC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5D3" w:rsidRDefault="007615D3" w:rsidP="00CC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>Ф</w:t>
      </w:r>
      <w:r w:rsidR="000B26B8">
        <w:rPr>
          <w:rFonts w:ascii="Times New Roman" w:hAnsi="Times New Roman" w:cs="Times New Roman"/>
          <w:b/>
          <w:sz w:val="24"/>
          <w:szCs w:val="24"/>
        </w:rPr>
        <w:t>.</w:t>
      </w:r>
      <w:r w:rsidRPr="00CC2851">
        <w:rPr>
          <w:rFonts w:ascii="Times New Roman" w:hAnsi="Times New Roman" w:cs="Times New Roman"/>
          <w:b/>
          <w:sz w:val="24"/>
          <w:szCs w:val="24"/>
        </w:rPr>
        <w:t>И</w:t>
      </w:r>
      <w:r w:rsidR="000B26B8">
        <w:rPr>
          <w:rFonts w:ascii="Times New Roman" w:hAnsi="Times New Roman" w:cs="Times New Roman"/>
          <w:b/>
          <w:sz w:val="24"/>
          <w:szCs w:val="24"/>
        </w:rPr>
        <w:t>.</w:t>
      </w:r>
      <w:r w:rsidRPr="00CC2851">
        <w:rPr>
          <w:rFonts w:ascii="Times New Roman" w:hAnsi="Times New Roman" w:cs="Times New Roman"/>
          <w:b/>
          <w:sz w:val="24"/>
          <w:szCs w:val="24"/>
        </w:rPr>
        <w:t>О</w:t>
      </w:r>
      <w:r w:rsidR="000B26B8">
        <w:rPr>
          <w:rFonts w:ascii="Times New Roman" w:hAnsi="Times New Roman" w:cs="Times New Roman"/>
          <w:b/>
          <w:sz w:val="24"/>
          <w:szCs w:val="24"/>
        </w:rPr>
        <w:t>.</w:t>
      </w:r>
      <w:r w:rsidRPr="00CC2851">
        <w:rPr>
          <w:rFonts w:ascii="Times New Roman" w:hAnsi="Times New Roman" w:cs="Times New Roman"/>
          <w:b/>
          <w:sz w:val="24"/>
          <w:szCs w:val="24"/>
        </w:rPr>
        <w:t xml:space="preserve"> разработчика:</w:t>
      </w:r>
      <w:r w:rsidRPr="00CC2851">
        <w:rPr>
          <w:rFonts w:ascii="Times New Roman" w:hAnsi="Times New Roman" w:cs="Times New Roman"/>
          <w:sz w:val="24"/>
          <w:szCs w:val="24"/>
        </w:rPr>
        <w:t xml:space="preserve"> Кленкова Марина Федоровна, воспитатель МДОУ № 12 «Полянка»</w:t>
      </w:r>
    </w:p>
    <w:p w:rsidR="00CC2851" w:rsidRPr="00CC2851" w:rsidRDefault="00CC2851" w:rsidP="00CC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5D3" w:rsidRDefault="007615D3" w:rsidP="00CC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 xml:space="preserve">Целевая группа разработки: </w:t>
      </w:r>
      <w:r w:rsidRPr="00CC2851">
        <w:rPr>
          <w:rFonts w:ascii="Times New Roman" w:hAnsi="Times New Roman" w:cs="Times New Roman"/>
          <w:sz w:val="24"/>
          <w:szCs w:val="24"/>
        </w:rPr>
        <w:t>книга предназначена для детей старшего и подготовительного возраста для индив</w:t>
      </w:r>
      <w:r w:rsidR="00CC2851">
        <w:rPr>
          <w:rFonts w:ascii="Times New Roman" w:hAnsi="Times New Roman" w:cs="Times New Roman"/>
          <w:sz w:val="24"/>
          <w:szCs w:val="24"/>
        </w:rPr>
        <w:t>идуальной и подгрупповой работы</w:t>
      </w:r>
    </w:p>
    <w:p w:rsidR="00CC2851" w:rsidRPr="00CC2851" w:rsidRDefault="00CC2851" w:rsidP="00CC2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D3" w:rsidRPr="00CC2851" w:rsidRDefault="007615D3" w:rsidP="00CC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>Актуальность и адресность: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многофункциональное дидактическое пособие – фетровая книга представляет собой мобильный, полифункциональный набор дидактических материалов и игр развивающей направленности. Книга позволяет в не директивной форме общения поддерживать индивидуальность и инициативу детей в разных видах деятельности: игровой, познавательно-исследовательской, сенсомоторной.</w:t>
      </w:r>
    </w:p>
    <w:p w:rsidR="007615D3" w:rsidRPr="00CC2851" w:rsidRDefault="007615D3" w:rsidP="00CC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позволяет развивать мелкую моторику, формировать основные мыслительные операции: анализ, синтез, сопоставление, обобщение, классификация, а также сенсорные представления, способствует стимуляции тактильных ощущений, улучшению координации движений.</w:t>
      </w:r>
    </w:p>
    <w:p w:rsidR="007615D3" w:rsidRDefault="007615D3" w:rsidP="00CC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состоит в возможности применения данного игрового пособия для развивающих занятий и игр не только в детском саду или дома, но и в дороге, не занимает много места и, в то же время, все элементы игры хранятся в одном месте (на страницах книги, в кармашках)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потеряются и после игры</w:t>
      </w:r>
      <w:proofErr w:type="gramEnd"/>
    </w:p>
    <w:p w:rsidR="00CC2851" w:rsidRPr="00CC2851" w:rsidRDefault="00CC2851" w:rsidP="00CC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D3" w:rsidRDefault="007615D3" w:rsidP="00CC2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>Цель дидактического пособия:</w:t>
      </w:r>
      <w:r w:rsidRPr="00CC2851">
        <w:rPr>
          <w:rFonts w:ascii="Times New Roman" w:hAnsi="Times New Roman" w:cs="Times New Roman"/>
          <w:sz w:val="24"/>
          <w:szCs w:val="24"/>
        </w:rPr>
        <w:t xml:space="preserve">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знаний о странах ми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их характерных особенностях</w:t>
      </w:r>
    </w:p>
    <w:p w:rsidR="00CC2851" w:rsidRPr="00CC2851" w:rsidRDefault="00CC2851" w:rsidP="00CC2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A4" w:rsidRPr="00CC2851" w:rsidRDefault="00EA79E3" w:rsidP="00CC2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615D3" w:rsidRPr="00CC2851" w:rsidRDefault="007615D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</w:t>
      </w:r>
      <w:r w:rsidR="004F62A4" w:rsidRPr="00CC2851">
        <w:rPr>
          <w:rFonts w:ascii="Times New Roman" w:hAnsi="Times New Roman" w:cs="Times New Roman"/>
          <w:sz w:val="24"/>
          <w:szCs w:val="24"/>
        </w:rPr>
        <w:t>многообразии стран, их особенностях</w:t>
      </w:r>
      <w:r w:rsidRPr="00CC2851">
        <w:rPr>
          <w:rFonts w:ascii="Times New Roman" w:hAnsi="Times New Roman" w:cs="Times New Roman"/>
          <w:sz w:val="24"/>
          <w:szCs w:val="24"/>
        </w:rPr>
        <w:t>;</w:t>
      </w:r>
    </w:p>
    <w:p w:rsidR="007615D3" w:rsidRPr="00CC2851" w:rsidRDefault="007615D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 xml:space="preserve">развивать логику, </w:t>
      </w:r>
      <w:r w:rsidR="00EA79E3" w:rsidRPr="00CC2851">
        <w:rPr>
          <w:rFonts w:ascii="Times New Roman" w:hAnsi="Times New Roman" w:cs="Times New Roman"/>
          <w:sz w:val="24"/>
          <w:szCs w:val="24"/>
        </w:rPr>
        <w:t xml:space="preserve">усидчивость и </w:t>
      </w:r>
      <w:r w:rsidRPr="00CC2851">
        <w:rPr>
          <w:rFonts w:ascii="Times New Roman" w:hAnsi="Times New Roman" w:cs="Times New Roman"/>
          <w:sz w:val="24"/>
          <w:szCs w:val="24"/>
        </w:rPr>
        <w:t>внимание</w:t>
      </w:r>
      <w:r w:rsidR="006E0B4B" w:rsidRPr="00CC2851">
        <w:rPr>
          <w:rFonts w:ascii="Times New Roman" w:hAnsi="Times New Roman" w:cs="Times New Roman"/>
          <w:sz w:val="24"/>
          <w:szCs w:val="24"/>
        </w:rPr>
        <w:t>,</w:t>
      </w:r>
      <w:r w:rsidRPr="00CC2851">
        <w:rPr>
          <w:rFonts w:ascii="Times New Roman" w:hAnsi="Times New Roman" w:cs="Times New Roman"/>
          <w:sz w:val="24"/>
          <w:szCs w:val="24"/>
        </w:rPr>
        <w:t xml:space="preserve"> мелкую моторику</w:t>
      </w:r>
      <w:r w:rsidR="004F62A4" w:rsidRPr="00CC2851">
        <w:rPr>
          <w:rFonts w:ascii="Times New Roman" w:hAnsi="Times New Roman" w:cs="Times New Roman"/>
          <w:sz w:val="24"/>
          <w:szCs w:val="24"/>
        </w:rPr>
        <w:t>, память</w:t>
      </w:r>
      <w:r w:rsidR="00EA79E3" w:rsidRPr="00CC2851">
        <w:rPr>
          <w:rFonts w:ascii="Times New Roman" w:hAnsi="Times New Roman" w:cs="Times New Roman"/>
          <w:sz w:val="24"/>
          <w:szCs w:val="24"/>
        </w:rPr>
        <w:t>, синтез и анализ</w:t>
      </w:r>
      <w:r w:rsidRPr="00CC2851">
        <w:rPr>
          <w:rFonts w:ascii="Times New Roman" w:hAnsi="Times New Roman" w:cs="Times New Roman"/>
          <w:sz w:val="24"/>
          <w:szCs w:val="24"/>
        </w:rPr>
        <w:t>;</w:t>
      </w:r>
    </w:p>
    <w:p w:rsidR="007615D3" w:rsidRPr="00CC2851" w:rsidRDefault="007615D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развивать виды восприятия: зрительное, тактильно – двигательное;</w:t>
      </w:r>
    </w:p>
    <w:p w:rsidR="007615D3" w:rsidRPr="00CC2851" w:rsidRDefault="004F62A4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активизировать образное мышление</w:t>
      </w:r>
      <w:r w:rsidR="007615D3" w:rsidRPr="00CC2851">
        <w:rPr>
          <w:rFonts w:ascii="Times New Roman" w:hAnsi="Times New Roman" w:cs="Times New Roman"/>
          <w:sz w:val="24"/>
          <w:szCs w:val="24"/>
        </w:rPr>
        <w:t>;</w:t>
      </w:r>
    </w:p>
    <w:p w:rsidR="007615D3" w:rsidRPr="00CC2851" w:rsidRDefault="007615D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развивать умение активно слушать и слышать;</w:t>
      </w:r>
    </w:p>
    <w:p w:rsidR="007615D3" w:rsidRPr="00CC2851" w:rsidRDefault="007615D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 (верх-низ), слева-справа</w:t>
      </w:r>
      <w:r w:rsidR="00EA656C" w:rsidRPr="00CC2851">
        <w:rPr>
          <w:rFonts w:ascii="Times New Roman" w:hAnsi="Times New Roman" w:cs="Times New Roman"/>
          <w:sz w:val="24"/>
          <w:szCs w:val="24"/>
        </w:rPr>
        <w:t>;</w:t>
      </w:r>
      <w:r w:rsidR="00EA79E3" w:rsidRPr="00CC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A4" w:rsidRPr="00CC2851" w:rsidRDefault="004F62A4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расширять кругозор</w:t>
      </w:r>
      <w:r w:rsidR="00EA656C" w:rsidRPr="00CC2851">
        <w:rPr>
          <w:rFonts w:ascii="Times New Roman" w:hAnsi="Times New Roman" w:cs="Times New Roman"/>
          <w:sz w:val="24"/>
          <w:szCs w:val="24"/>
        </w:rPr>
        <w:t>;</w:t>
      </w:r>
    </w:p>
    <w:p w:rsidR="00EA79E3" w:rsidRPr="00CC2851" w:rsidRDefault="00EA79E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формир</w:t>
      </w:r>
      <w:r w:rsidR="00EA656C" w:rsidRPr="00CC2851">
        <w:rPr>
          <w:rFonts w:ascii="Times New Roman" w:hAnsi="Times New Roman" w:cs="Times New Roman"/>
          <w:sz w:val="24"/>
          <w:szCs w:val="24"/>
        </w:rPr>
        <w:t>овать умение играть по правилам;</w:t>
      </w:r>
      <w:r w:rsidRPr="00CC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9E3" w:rsidRPr="00CC2851" w:rsidRDefault="00EA79E3" w:rsidP="00CC28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закреплять счет, знание цветов</w:t>
      </w:r>
    </w:p>
    <w:p w:rsidR="00EA79E3" w:rsidRPr="00B635C2" w:rsidRDefault="00EA79E3" w:rsidP="00B63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851" w:rsidRPr="00CC2851" w:rsidRDefault="007615D3" w:rsidP="00CC28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сшита из ф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 и других тактильных тканей</w:t>
      </w:r>
    </w:p>
    <w:p w:rsidR="00CC2851" w:rsidRDefault="004F62A4" w:rsidP="00CC285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C2851">
        <w:rPr>
          <w:rFonts w:ascii="Times New Roman" w:hAnsi="Times New Roman" w:cs="Times New Roman"/>
          <w:sz w:val="24"/>
          <w:szCs w:val="24"/>
        </w:rPr>
        <w:t>Размер 25Х25см, 7 стран и 1 континент. На каждой странице своя игра и задание. 2 варианта персонажей — мальчик или девочка, набор костюмов для каждой страны (мужской и женский). На каждой странице название страны одевается на пуговицы с помощью воздушных петель.</w:t>
      </w:r>
      <w:r w:rsidR="00EA79E3" w:rsidRPr="00CC2851">
        <w:rPr>
          <w:rFonts w:ascii="Times New Roman" w:hAnsi="Times New Roman" w:cs="Times New Roman"/>
          <w:sz w:val="24"/>
          <w:szCs w:val="24"/>
        </w:rPr>
        <w:t xml:space="preserve"> </w:t>
      </w:r>
      <w:r w:rsidRPr="00CC2851">
        <w:rPr>
          <w:rFonts w:ascii="Times New Roman" w:hAnsi="Times New Roman" w:cs="Times New Roman"/>
          <w:sz w:val="24"/>
          <w:szCs w:val="24"/>
        </w:rPr>
        <w:t xml:space="preserve">Элементы: </w:t>
      </w:r>
      <w:proofErr w:type="spellStart"/>
      <w:r w:rsidRPr="00CC285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CC2851">
        <w:rPr>
          <w:rFonts w:ascii="Times New Roman" w:hAnsi="Times New Roman" w:cs="Times New Roman"/>
          <w:sz w:val="24"/>
          <w:szCs w:val="24"/>
        </w:rPr>
        <w:t xml:space="preserve">, пуговицы и петли, </w:t>
      </w:r>
      <w:proofErr w:type="spellStart"/>
      <w:r w:rsidR="00EA79E3" w:rsidRPr="00CC2851">
        <w:rPr>
          <w:rFonts w:ascii="Times New Roman" w:hAnsi="Times New Roman" w:cs="Times New Roman"/>
          <w:sz w:val="24"/>
          <w:szCs w:val="24"/>
        </w:rPr>
        <w:t>фастекс</w:t>
      </w:r>
      <w:proofErr w:type="spellEnd"/>
      <w:r w:rsidR="00EA79E3" w:rsidRPr="00CC2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E3" w:rsidRPr="00CC2851">
        <w:rPr>
          <w:rFonts w:ascii="Times New Roman" w:hAnsi="Times New Roman" w:cs="Times New Roman"/>
          <w:sz w:val="24"/>
          <w:szCs w:val="24"/>
        </w:rPr>
        <w:t>карабин+кольцо</w:t>
      </w:r>
      <w:proofErr w:type="spellEnd"/>
      <w:r w:rsidR="00EA79E3" w:rsidRPr="00CC2851">
        <w:rPr>
          <w:rFonts w:ascii="Times New Roman" w:hAnsi="Times New Roman" w:cs="Times New Roman"/>
          <w:sz w:val="24"/>
          <w:szCs w:val="24"/>
        </w:rPr>
        <w:t xml:space="preserve">, кнопка альфа, </w:t>
      </w:r>
      <w:proofErr w:type="spellStart"/>
      <w:r w:rsidR="00EA79E3" w:rsidRPr="00CC2851">
        <w:rPr>
          <w:rFonts w:ascii="Times New Roman" w:hAnsi="Times New Roman" w:cs="Times New Roman"/>
          <w:sz w:val="24"/>
          <w:szCs w:val="24"/>
        </w:rPr>
        <w:t>люверс+завязки</w:t>
      </w:r>
      <w:proofErr w:type="spellEnd"/>
      <w:r w:rsidR="00EA79E3" w:rsidRPr="00CC2851">
        <w:rPr>
          <w:rFonts w:ascii="Times New Roman" w:hAnsi="Times New Roman" w:cs="Times New Roman"/>
          <w:sz w:val="24"/>
          <w:szCs w:val="24"/>
        </w:rPr>
        <w:t>, брючный крючок</w:t>
      </w:r>
      <w:r w:rsidR="00BC0434" w:rsidRPr="00CC2851">
        <w:rPr>
          <w:rFonts w:ascii="Times New Roman" w:hAnsi="Times New Roman" w:cs="Times New Roman"/>
          <w:sz w:val="24"/>
          <w:szCs w:val="24"/>
        </w:rPr>
        <w:t>. Мальчик и девочка путешествую по странам, перео</w:t>
      </w:r>
      <w:r w:rsidR="00CC2851">
        <w:rPr>
          <w:rFonts w:ascii="Times New Roman" w:hAnsi="Times New Roman" w:cs="Times New Roman"/>
          <w:sz w:val="24"/>
          <w:szCs w:val="24"/>
        </w:rPr>
        <w:t>деваются в национальные костюмы</w:t>
      </w:r>
    </w:p>
    <w:p w:rsidR="00CC2851" w:rsidRDefault="00EA79E3" w:rsidP="00CC28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hAnsi="Times New Roman" w:cs="Times New Roman"/>
          <w:sz w:val="24"/>
          <w:szCs w:val="24"/>
        </w:rPr>
        <w:br/>
      </w:r>
      <w:r w:rsidR="00CB1A8E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  <w:r w:rsidR="00CB1A8E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A95" w:rsidRDefault="007615D3" w:rsidP="00CC28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2A9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gramStart"/>
      <w:r w:rsidR="00822A9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Кактусовый</w:t>
      </w:r>
      <w:proofErr w:type="gramEnd"/>
      <w:r w:rsidR="00822A9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22A9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пазл</w:t>
      </w:r>
      <w:proofErr w:type="spellEnd"/>
      <w:r w:rsidR="00822A9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2851" w:rsidRPr="00CC2851" w:rsidRDefault="00CC2851" w:rsidP="00CC285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635C2" w:rsidRDefault="00822A95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логики и пространственной ориентации, активизация образного мышления, и фантазии, мелкой моторики</w:t>
      </w:r>
    </w:p>
    <w:p w:rsidR="007615D3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детал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proofErr w:type="spellStart"/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отдельных </w:t>
      </w:r>
      <w:proofErr w:type="spellStart"/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кактусиков</w:t>
      </w:r>
      <w:proofErr w:type="spellEnd"/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велкрополе</w:t>
      </w:r>
      <w:proofErr w:type="spell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контурами подсказками</w:t>
      </w:r>
    </w:p>
    <w:p w:rsidR="00CC2851" w:rsidRPr="00CC2851" w:rsidRDefault="00CC2851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1" w:rsidRDefault="00574377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615D3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астольная игра «</w:t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Обезьянки и </w:t>
      </w:r>
      <w:proofErr w:type="spellStart"/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апельсинки</w:t>
      </w:r>
      <w:proofErr w:type="spellEnd"/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2851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86F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играть по правилам, развитие  </w:t>
      </w:r>
      <w:proofErr w:type="spellStart"/>
      <w:r w:rsidR="0019786F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товосприятия</w:t>
      </w:r>
      <w:proofErr w:type="spellEnd"/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синтеза и анализа</w:t>
      </w:r>
    </w:p>
    <w:p w:rsidR="00CC2851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собирают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 апельсинов</w:t>
      </w:r>
      <w:proofErr w:type="gramStart"/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0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бросать кубик,  и передвигать обезьянку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секторам. Если 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обезьянка остановилась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секторе того же цвета, что и корзина у обезьянки, то 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 апе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льсин из кучи по центру поля. 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по  кругу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начала и конца, пока все апельсины из кучи не закончатся. Потом 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посчитать, у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обезьянки бо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апельсинов — тот и выиграл</w:t>
      </w:r>
    </w:p>
    <w:p w:rsidR="00CC2851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</w:t>
      </w:r>
      <w:proofErr w:type="spellEnd"/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маски</w:t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2851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визуальной памяти и логики, усидчивость и внимание, умения играть по правилам, расширение кругозора </w:t>
      </w:r>
    </w:p>
    <w:p w:rsidR="00CC2851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437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="00574377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с мягким железом, м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агнитные 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парными масками 12штук</w:t>
      </w:r>
    </w:p>
    <w:p w:rsidR="00D56956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</w:p>
    <w:p w:rsidR="00CC2851" w:rsidRPr="00CC2851" w:rsidRDefault="00CC2851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956" w:rsidRPr="00CC2851" w:rsidRDefault="00D56956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лучше игру начинать с первого варианта, чтобы ребенок 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познакомился с картинками масок</w:t>
      </w:r>
    </w:p>
    <w:p w:rsidR="00D56956" w:rsidRPr="00CC2851" w:rsidRDefault="00D56956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2" w:rsidRDefault="00D56956" w:rsidP="00B6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1)Игра</w:t>
      </w:r>
      <w:r w:rsidR="00B6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«Упрощенная»  или «Найди пару»</w:t>
      </w:r>
    </w:p>
    <w:p w:rsidR="00B635C2" w:rsidRDefault="00D56956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картинками вверх и просто находим пару 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 масок.</w:t>
      </w:r>
    </w:p>
    <w:p w:rsidR="00CC2851" w:rsidRDefault="00D56956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заданию: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 две синих маски;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 две добрые маски;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Собери все черные маски;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Собери маски, у котор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 ушах голубые колечки и </w:t>
      </w:r>
      <w:proofErr w:type="spellStart"/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B635C2" w:rsidRDefault="007615D3" w:rsidP="00B6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6956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2)Игра «Классическая</w:t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35C2" w:rsidRPr="00B635C2" w:rsidRDefault="007615D3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карточки переворачиваются картинками вниз, перемешиваются и раскладыв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</w:t>
      </w:r>
      <w:proofErr w:type="gramStart"/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635C2" w:rsidRDefault="00D56956" w:rsidP="00B6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игровом поле.</w:t>
      </w:r>
      <w:proofErr w:type="gram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 карточек, если совпали картинки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пару забирает, если нет — переворачивает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обратно.</w:t>
      </w:r>
    </w:p>
    <w:p w:rsidR="00CC2851" w:rsidRDefault="007615D3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ующую пару. И так пока не найдены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пары.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игроков больше чем, один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ошибки идет переход хода</w:t>
      </w:r>
    </w:p>
    <w:p w:rsidR="00B635C2" w:rsidRDefault="007615D3" w:rsidP="00B6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6956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3)Игра «Фотографическая</w:t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35C2" w:rsidRDefault="0019786F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на поле выложить картинками вверх. Дать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бенку посмотреть, перевернуть  и ребенок открывает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по памяти.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ошибке снова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 переворачиваются, перемешиваются и заново запоминаются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86F" w:rsidRPr="00CC2851" w:rsidRDefault="007615D3" w:rsidP="00B635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запоминание массива, чтобы было легче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956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ребенку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проговорить: красная маска, че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рная маска, зеленая маска и </w:t>
      </w:r>
      <w:proofErr w:type="spellStart"/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="0019786F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1" w:rsidRDefault="0019786F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«Лабиринт и сортировка»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86F" w:rsidRDefault="007615D3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86F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9786F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счета, развитие логики, мелкой м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оторики, усидчивости и внимания</w:t>
      </w:r>
    </w:p>
    <w:p w:rsidR="00CC2851" w:rsidRPr="00CC2851" w:rsidRDefault="00CC2851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7" w:rsidRDefault="0019786F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сетка, под ней снегирь и пуговки, надо накормить снегиря (в нем карман),  собрать пуговки в сетки, снежинки на кнопках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можно крутить за петельки</w:t>
      </w:r>
    </w:p>
    <w:p w:rsidR="00CC2851" w:rsidRPr="00CC2851" w:rsidRDefault="00CC2851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D3" w:rsidRDefault="007630A7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  <w:r w:rsidR="0019786F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покорми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снегиря ягодками рябинки (в снегире карман)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рябинки по кармашкам-гроздьям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бусинок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сортировать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бусинки по оттенкам</w:t>
      </w:r>
      <w:r w:rsidR="00B6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прикрепить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 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кнопки 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крутить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 петельки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посчитать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 до 5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пуговицы на снежинках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 в цепочку, круг, квадрат </w:t>
      </w:r>
      <w:proofErr w:type="gram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пуговичный тренажер)</w:t>
      </w:r>
    </w:p>
    <w:p w:rsidR="00CC2851" w:rsidRPr="00CC2851" w:rsidRDefault="00CC2851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D3" w:rsidRDefault="00F37C32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«Путешествие в заброшенный храм»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C32" w:rsidRDefault="00F37C32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моторики, умени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считать, координации движений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1" w:rsidRDefault="00F37C32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Старинный храм затерян в непроходимых джунглях Индии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пробраться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храм через индийские джунгли</w:t>
      </w:r>
    </w:p>
    <w:p w:rsidR="00B635C2" w:rsidRDefault="007615D3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</w:p>
    <w:p w:rsidR="00B635C2" w:rsidRDefault="00B635C2" w:rsidP="00B63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расстегнуть  шесть лиан с разными застежками: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каждой лиане 3 цве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и 3 съемных листика. Снять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</w:t>
      </w:r>
      <w:r w:rsidR="00F37C32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 через прорези.</w:t>
      </w:r>
    </w:p>
    <w:p w:rsidR="008B1E05" w:rsidRDefault="00F37C32" w:rsidP="00B635C2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листье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в: большой, средний и маленький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1" w:rsidRDefault="008B1E05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«Колбаски и тени»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851" w:rsidRDefault="007615D3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E05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8B1E05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моторики, логику, расширен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словарного запаса</w:t>
      </w:r>
    </w:p>
    <w:p w:rsidR="007630A7" w:rsidRDefault="007615D3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0A7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виды колбасок и тени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7" w:rsidRPr="00CC2851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</w:p>
    <w:p w:rsidR="007615D3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по силуэту и прилеплять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липучку: колбасу, сосиски, </w:t>
      </w:r>
      <w:proofErr w:type="spell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каральки</w:t>
      </w:r>
      <w:proofErr w:type="spellEnd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колбасные, </w:t>
      </w:r>
      <w:proofErr w:type="spell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рульку</w:t>
      </w:r>
      <w:proofErr w:type="spell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— большая </w:t>
      </w:r>
      <w:proofErr w:type="spell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каралька</w:t>
      </w:r>
      <w:proofErr w:type="spellEnd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-маленькая </w:t>
      </w:r>
      <w:proofErr w:type="spell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каралька</w:t>
      </w:r>
      <w:proofErr w:type="spellEnd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большая </w:t>
      </w:r>
      <w:proofErr w:type="gramStart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колбаса-маленькие</w:t>
      </w:r>
      <w:proofErr w:type="gramEnd"/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сосиски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Сравнить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— одна колбаска -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сосисок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еретяжка из колбасных кружков (слеплена из полимерной глины)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7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пам</w:t>
      </w:r>
      <w:r w:rsid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яти, умения сравнивать, считать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A7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игры: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0A7" w:rsidRPr="00CC2851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«Пошел дождь»</w:t>
      </w:r>
    </w:p>
    <w:p w:rsidR="00CC2851" w:rsidRDefault="007630A7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Игра-шнуровка.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Шнурки разной толщины пропустить через трубочки: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крестиками, произвольно</w:t>
      </w:r>
    </w:p>
    <w:p w:rsidR="00B635C2" w:rsidRDefault="007615D3" w:rsidP="00CC285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3181" w:rsidRPr="00CC28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Игра</w:t>
      </w:r>
      <w:r w:rsidR="007630A7" w:rsidRPr="00CC28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7630A7" w:rsidRPr="00CC2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«Колонны» — перетяжки. </w:t>
      </w:r>
      <w:r w:rsidR="00FE3181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вверх-вниз.</w:t>
      </w:r>
      <w:r w:rsidR="00FE3181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колонна </w:t>
      </w:r>
      <w:proofErr w:type="gramStart"/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выше-ниже</w:t>
      </w:r>
      <w:proofErr w:type="gramEnd"/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E3181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колонн?</w:t>
      </w:r>
      <w:r w:rsidR="00FE3181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капелек намочит колонну?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181" w:rsidRDefault="00FE3181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 xml:space="preserve">Игра </w:t>
      </w:r>
      <w:r w:rsidR="007615D3" w:rsidRPr="00CC2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«Амфоры»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ортировка и счет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внить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высоту амфор. Какая выше, ниже, средняя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прикрепить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колоннам на кнопки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 перетяжки и выравнивать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верхний край амфор или нижний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капель попадает в амфору? А если поднять колонну до облаков?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 капель — прикрепить цифру. Следить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горлышком амфоры</w:t>
      </w:r>
      <w:r w:rsidRPr="00CC2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е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 первую упало 3 капли, во вторую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2 капли, а третья — пустая. С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капелек?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1" w:rsidRDefault="00FE3181" w:rsidP="00CC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«Дракон»</w:t>
      </w:r>
    </w:p>
    <w:p w:rsidR="00FE3181" w:rsidRDefault="007615D3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3181" w:rsidRPr="00CC2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FE3181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мот</w:t>
      </w:r>
      <w:r w:rsid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орики рук, координации движений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181" w:rsidRPr="00CC2851" w:rsidRDefault="00FE3181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Варианты и</w:t>
      </w:r>
      <w:r w:rsidR="007615D3" w:rsidRPr="00CC2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гры:</w:t>
      </w:r>
      <w:r w:rsidR="007615D3"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Украсить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дракона шнуром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(шнуровка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вариантами)</w:t>
      </w:r>
      <w:r w:rsidRPr="00CC2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Счет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китайских фонариков на магнитной кнопке;</w:t>
      </w:r>
      <w:r w:rsidR="007615D3"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Шнуровка дракона к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петелькам на фонариках;</w:t>
      </w:r>
    </w:p>
    <w:p w:rsidR="002D1979" w:rsidRDefault="00FE3181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кармана спрятаны две перетяжки с карабинами, а на др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аконе есть колечки, пристегнуть,</w:t>
      </w:r>
      <w:r w:rsidR="007615D3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улетел</w:t>
      </w:r>
    </w:p>
    <w:p w:rsidR="00CC2851" w:rsidRPr="00CC2851" w:rsidRDefault="00CC2851" w:rsidP="00CC2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44C" w:rsidRPr="00CC2851" w:rsidRDefault="0021444C" w:rsidP="00CC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</w:t>
      </w:r>
      <w:r w:rsidRPr="00C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материал: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Мексика — страна, где смешались культуры европейцев и </w:t>
      </w:r>
      <w:proofErr w:type="gramStart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индейцев</w:t>
      </w:r>
      <w:proofErr w:type="gramEnd"/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получилась гремучая и самобытная смесь. 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много кактусов, эти растения способны накапливать в стеблях воду на случай длительных периодов засухи. 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Мексику населяло множество племен, наиболее известные ацтеки и майя.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 — страна бесконечных джунглей, «где в лесах очень много-много диких обезьян». Занимает первое место в мире по количеству видов приматов. Кстати, лидер по выращиванию апельсинов.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- континент, на котором появилась человеческая культура и общность. И это единственный материк, на котором встречаются места, где ни разу в жизни не ступал человек. 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насчитывается 54 государства.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наша Родина. </w:t>
      </w:r>
      <w:r w:rsidR="00B6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страна в мире. Является самой холодной страной в мире</w:t>
      </w:r>
      <w:r w:rsidR="00B635C2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.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достопримечательности:  балалайки, березки, матрешки,  морозная  зима.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Индия -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удивительная страна. С огромным историческим и культурным наследием. Хлопок первыми стали выращивать именно там.</w:t>
      </w:r>
      <w:r w:rsidRPr="00C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Индия прославилась собственным кино. Оно самое доброе из всех, которые есть в мире. 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Греция - Зевс, Гера, Геракл — греческие мифологические герои. А еще 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Акрополь, Олимпийские игры, олива и амфоры.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Германия - любимая игрушка немецких детей – мишка Тедди, а еще </w:t>
      </w:r>
    </w:p>
    <w:p w:rsidR="0021444C" w:rsidRPr="00CC2851" w:rsidRDefault="00B635C2" w:rsidP="00B635C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1444C"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очень любят колбасу.</w:t>
      </w:r>
    </w:p>
    <w:p w:rsidR="0021444C" w:rsidRPr="00CC2851" w:rsidRDefault="0021444C" w:rsidP="00B635C2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 считается самой древней цивилизацией мира. Традиция пить чай превратилась в целое искусство. Цветом праздника в Китае является красный, а белый — цвет траура. Изображение дракона на одежде мог носить только император.</w:t>
      </w:r>
      <w:r w:rsidRPr="00CC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444C" w:rsidRPr="00CC2851" w:rsidRDefault="0021444C" w:rsidP="00CC285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11C4" w:rsidRPr="00CC2851" w:rsidRDefault="005011C4" w:rsidP="00CC285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11C4" w:rsidRPr="00CC2851" w:rsidRDefault="005011C4" w:rsidP="00CC285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11C4" w:rsidRDefault="005011C4" w:rsidP="00CC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44" w:rsidRDefault="00507944" w:rsidP="00CC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44" w:rsidRDefault="00507944" w:rsidP="00CC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44" w:rsidRDefault="00507944" w:rsidP="00CC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7944" w:rsidSect="00C91C53">
      <w:pgSz w:w="11906" w:h="16838"/>
      <w:pgMar w:top="1134" w:right="567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245"/>
    <w:multiLevelType w:val="hybridMultilevel"/>
    <w:tmpl w:val="8988CF9A"/>
    <w:lvl w:ilvl="0" w:tplc="08EA4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25D5C"/>
    <w:multiLevelType w:val="multilevel"/>
    <w:tmpl w:val="D5F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04409"/>
    <w:multiLevelType w:val="hybridMultilevel"/>
    <w:tmpl w:val="26BC627E"/>
    <w:lvl w:ilvl="0" w:tplc="FEB28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D3EF5"/>
    <w:multiLevelType w:val="hybridMultilevel"/>
    <w:tmpl w:val="3192F6DA"/>
    <w:lvl w:ilvl="0" w:tplc="E604E9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19"/>
    <w:rsid w:val="000B26B8"/>
    <w:rsid w:val="00173319"/>
    <w:rsid w:val="0019786F"/>
    <w:rsid w:val="0021444C"/>
    <w:rsid w:val="002D1979"/>
    <w:rsid w:val="004708EB"/>
    <w:rsid w:val="004F62A4"/>
    <w:rsid w:val="005011C4"/>
    <w:rsid w:val="00507944"/>
    <w:rsid w:val="00574377"/>
    <w:rsid w:val="006E0B4B"/>
    <w:rsid w:val="00725AE7"/>
    <w:rsid w:val="007615D3"/>
    <w:rsid w:val="007630A7"/>
    <w:rsid w:val="00822A95"/>
    <w:rsid w:val="008B1E05"/>
    <w:rsid w:val="008C3CCA"/>
    <w:rsid w:val="00B635C2"/>
    <w:rsid w:val="00BC0434"/>
    <w:rsid w:val="00C91C53"/>
    <w:rsid w:val="00CB1A8E"/>
    <w:rsid w:val="00CC2851"/>
    <w:rsid w:val="00D56956"/>
    <w:rsid w:val="00E707AE"/>
    <w:rsid w:val="00EA656C"/>
    <w:rsid w:val="00EA79E3"/>
    <w:rsid w:val="00F37C32"/>
    <w:rsid w:val="00F46FE6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21</cp:revision>
  <cp:lastPrinted>2024-01-14T10:25:00Z</cp:lastPrinted>
  <dcterms:created xsi:type="dcterms:W3CDTF">2024-01-11T15:08:00Z</dcterms:created>
  <dcterms:modified xsi:type="dcterms:W3CDTF">2024-01-18T06:08:00Z</dcterms:modified>
</cp:coreProperties>
</file>