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55" w:rsidRDefault="00034F55" w:rsidP="00034F55">
      <w:pPr>
        <w:widowControl w:val="0"/>
        <w:spacing w:after="280" w:line="1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ЛИМОНАД!</w:t>
      </w:r>
    </w:p>
    <w:p w:rsidR="00034F55" w:rsidRDefault="00034F55" w:rsidP="00034F55">
      <w:pPr>
        <w:widowControl w:val="0"/>
        <w:spacing w:after="280" w:line="1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До чего ж я люблю лимонад, лимонад!</w:t>
      </w:r>
    </w:p>
    <w:p w:rsidR="00034F55" w:rsidRDefault="00034F55" w:rsidP="00034F55">
      <w:pPr>
        <w:widowControl w:val="0"/>
        <w:spacing w:after="280" w:line="1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 нем иголочек сотни сидят,</w:t>
      </w:r>
    </w:p>
    <w:p w:rsidR="00034F55" w:rsidRDefault="00034F55" w:rsidP="00034F55">
      <w:pPr>
        <w:widowControl w:val="0"/>
        <w:spacing w:after="280" w:line="1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 гортань холодят, и щекочут язык.</w:t>
      </w:r>
    </w:p>
    <w:p w:rsidR="00034F55" w:rsidRDefault="00034F55" w:rsidP="00034F55">
      <w:pPr>
        <w:widowControl w:val="0"/>
        <w:spacing w:after="280" w:line="1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Лимонад я представлю на миг.</w:t>
      </w:r>
    </w:p>
    <w:p w:rsidR="00034F55" w:rsidRDefault="00034F55" w:rsidP="00034F55">
      <w:pPr>
        <w:widowControl w:val="0"/>
        <w:spacing w:after="280" w:line="1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Я бы пил лимонад каждый день, каждый час,</w:t>
      </w:r>
    </w:p>
    <w:p w:rsidR="00034F55" w:rsidRDefault="00034F55" w:rsidP="00034F55">
      <w:pPr>
        <w:widowControl w:val="0"/>
        <w:spacing w:after="280" w:line="1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Но не слушают взрослые нас.</w:t>
      </w:r>
    </w:p>
    <w:p w:rsidR="00034F55" w:rsidRDefault="00034F55" w:rsidP="00034F55">
      <w:pPr>
        <w:widowControl w:val="0"/>
        <w:spacing w:after="280" w:line="1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Чай горячий нальют и – пожалуйста – пей!</w:t>
      </w:r>
    </w:p>
    <w:p w:rsidR="00034F55" w:rsidRDefault="00034F55" w:rsidP="00034F55">
      <w:pPr>
        <w:widowControl w:val="0"/>
        <w:spacing w:line="1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Не понять им несчастных детей!</w:t>
      </w:r>
    </w:p>
    <w:p w:rsidR="00034F55" w:rsidRDefault="00034F55" w:rsidP="00034F55">
      <w:pPr>
        <w:widowControl w:val="0"/>
        <w:spacing w:line="180" w:lineRule="auto"/>
        <w:jc w:val="center"/>
        <w:rPr>
          <w:sz w:val="24"/>
          <w:szCs w:val="24"/>
        </w:rPr>
      </w:pPr>
    </w:p>
    <w:p w:rsidR="00034F55" w:rsidRDefault="00034F55" w:rsidP="00034F55">
      <w:pPr>
        <w:widowControl w:val="0"/>
        <w:spacing w:line="180" w:lineRule="auto"/>
        <w:jc w:val="center"/>
        <w:rPr>
          <w:sz w:val="24"/>
          <w:szCs w:val="24"/>
        </w:rPr>
      </w:pPr>
    </w:p>
    <w:p w:rsidR="00034F55" w:rsidRDefault="00034F55" w:rsidP="00034F55">
      <w:pPr>
        <w:widowControl w:val="0"/>
        <w:spacing w:line="180" w:lineRule="auto"/>
        <w:jc w:val="center"/>
        <w:rPr>
          <w:sz w:val="24"/>
          <w:szCs w:val="24"/>
        </w:rPr>
      </w:pPr>
    </w:p>
    <w:p w:rsidR="00034F55" w:rsidRDefault="00034F55" w:rsidP="00034F55">
      <w:pPr>
        <w:widowControl w:val="0"/>
        <w:spacing w:line="18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10160</wp:posOffset>
            </wp:positionV>
            <wp:extent cx="2867025" cy="1612265"/>
            <wp:effectExtent l="95250" t="0" r="9525" b="64135"/>
            <wp:wrapNone/>
            <wp:docPr id="2" name="Рисунок 2" descr="maxres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xresdefaul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1226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>
                      <a:outerShdw dist="107763" dir="81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34F55" w:rsidRDefault="001B5EAD" w:rsidP="00034F55">
      <w:pPr>
        <w:widowControl w:val="0"/>
        <w:spacing w:line="18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3547110</wp:posOffset>
            </wp:positionH>
            <wp:positionV relativeFrom="margin">
              <wp:posOffset>3453765</wp:posOffset>
            </wp:positionV>
            <wp:extent cx="2185670" cy="1714500"/>
            <wp:effectExtent l="266700" t="266700" r="328930" b="266700"/>
            <wp:wrapSquare wrapText="bothSides"/>
            <wp:docPr id="9" name="Рисунок 9" descr="http://1.bp.blogspot.com/-1LAw1RVi1yY/ViMFUSf15xI/AAAAAAAAA4k/TIzuweC6iIk/s1600/S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.bp.blogspot.com/-1LAw1RVi1yY/ViMFUSf15xI/AAAAAAAAA4k/TIzuweC6iIk/s1600/So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17145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34F55" w:rsidRDefault="00034F55" w:rsidP="00034F55">
      <w:pPr>
        <w:widowControl w:val="0"/>
        <w:spacing w:line="180" w:lineRule="auto"/>
        <w:jc w:val="center"/>
        <w:rPr>
          <w:sz w:val="24"/>
          <w:szCs w:val="24"/>
        </w:rPr>
      </w:pPr>
    </w:p>
    <w:p w:rsidR="00034F55" w:rsidRDefault="00034F55" w:rsidP="00034F55">
      <w:pPr>
        <w:widowControl w:val="0"/>
        <w:spacing w:line="180" w:lineRule="auto"/>
        <w:jc w:val="center"/>
        <w:rPr>
          <w:sz w:val="24"/>
          <w:szCs w:val="24"/>
        </w:rPr>
      </w:pPr>
    </w:p>
    <w:p w:rsidR="00034F55" w:rsidRDefault="00034F55" w:rsidP="00034F55">
      <w:pPr>
        <w:widowControl w:val="0"/>
        <w:spacing w:line="180" w:lineRule="auto"/>
        <w:jc w:val="center"/>
        <w:rPr>
          <w:sz w:val="24"/>
          <w:szCs w:val="24"/>
        </w:rPr>
      </w:pPr>
    </w:p>
    <w:p w:rsidR="00034F55" w:rsidRDefault="00034F55" w:rsidP="00034F55">
      <w:pPr>
        <w:widowControl w:val="0"/>
        <w:spacing w:line="180" w:lineRule="auto"/>
        <w:jc w:val="center"/>
        <w:rPr>
          <w:sz w:val="24"/>
          <w:szCs w:val="24"/>
        </w:rPr>
      </w:pPr>
    </w:p>
    <w:p w:rsidR="00034F55" w:rsidRDefault="00034F55" w:rsidP="00034F55">
      <w:pPr>
        <w:widowControl w:val="0"/>
        <w:spacing w:line="180" w:lineRule="auto"/>
        <w:jc w:val="center"/>
        <w:rPr>
          <w:sz w:val="24"/>
          <w:szCs w:val="24"/>
        </w:rPr>
      </w:pPr>
    </w:p>
    <w:p w:rsidR="00034F55" w:rsidRDefault="00034F55" w:rsidP="00034F55">
      <w:pPr>
        <w:widowControl w:val="0"/>
        <w:spacing w:line="180" w:lineRule="auto"/>
        <w:jc w:val="center"/>
        <w:rPr>
          <w:sz w:val="24"/>
          <w:szCs w:val="24"/>
        </w:rPr>
      </w:pPr>
    </w:p>
    <w:p w:rsidR="00034F55" w:rsidRDefault="00034F55" w:rsidP="00034F55">
      <w:pPr>
        <w:widowControl w:val="0"/>
        <w:spacing w:line="180" w:lineRule="auto"/>
        <w:jc w:val="center"/>
        <w:rPr>
          <w:sz w:val="24"/>
          <w:szCs w:val="24"/>
        </w:rPr>
      </w:pPr>
    </w:p>
    <w:p w:rsidR="00034F55" w:rsidRDefault="00034F55" w:rsidP="00034F55">
      <w:pPr>
        <w:widowControl w:val="0"/>
        <w:spacing w:line="180" w:lineRule="auto"/>
        <w:jc w:val="center"/>
        <w:rPr>
          <w:sz w:val="24"/>
          <w:szCs w:val="24"/>
        </w:rPr>
      </w:pPr>
    </w:p>
    <w:p w:rsidR="00034F55" w:rsidRDefault="00034F55" w:rsidP="00034F55">
      <w:pPr>
        <w:widowControl w:val="0"/>
        <w:spacing w:line="180" w:lineRule="auto"/>
        <w:jc w:val="center"/>
        <w:rPr>
          <w:sz w:val="24"/>
          <w:szCs w:val="24"/>
        </w:rPr>
      </w:pPr>
    </w:p>
    <w:p w:rsidR="00034F55" w:rsidRDefault="00034F55" w:rsidP="00034F55">
      <w:pPr>
        <w:widowControl w:val="0"/>
        <w:spacing w:line="180" w:lineRule="auto"/>
        <w:jc w:val="center"/>
        <w:rPr>
          <w:sz w:val="24"/>
          <w:szCs w:val="24"/>
        </w:rPr>
      </w:pPr>
    </w:p>
    <w:p w:rsidR="00034F55" w:rsidRDefault="00034F55" w:rsidP="00034F55">
      <w:pPr>
        <w:widowControl w:val="0"/>
        <w:spacing w:line="180" w:lineRule="auto"/>
        <w:jc w:val="center"/>
        <w:rPr>
          <w:sz w:val="24"/>
          <w:szCs w:val="24"/>
        </w:rPr>
      </w:pPr>
    </w:p>
    <w:p w:rsidR="00034F55" w:rsidRDefault="00034F55" w:rsidP="00034F55">
      <w:pPr>
        <w:widowControl w:val="0"/>
        <w:spacing w:line="180" w:lineRule="auto"/>
        <w:jc w:val="center"/>
        <w:rPr>
          <w:sz w:val="24"/>
          <w:szCs w:val="24"/>
        </w:rPr>
      </w:pPr>
    </w:p>
    <w:p w:rsidR="00034F55" w:rsidRDefault="00034F55" w:rsidP="00034F55">
      <w:pPr>
        <w:widowControl w:val="0"/>
        <w:spacing w:line="180" w:lineRule="auto"/>
        <w:jc w:val="center"/>
        <w:rPr>
          <w:sz w:val="24"/>
          <w:szCs w:val="24"/>
        </w:rPr>
      </w:pPr>
    </w:p>
    <w:p w:rsidR="00034F55" w:rsidRDefault="00034F55" w:rsidP="00034F55">
      <w:pPr>
        <w:widowControl w:val="0"/>
        <w:spacing w:line="1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034F55" w:rsidRDefault="00034F55" w:rsidP="00034F55">
      <w:pPr>
        <w:widowControl w:val="0"/>
      </w:pPr>
      <w:r>
        <w:t> </w:t>
      </w:r>
    </w:p>
    <w:p w:rsidR="00034F55" w:rsidRPr="00034F55" w:rsidRDefault="00034F55" w:rsidP="00034F55">
      <w:pPr>
        <w:widowControl w:val="0"/>
        <w:jc w:val="both"/>
        <w:rPr>
          <w:color w:val="auto"/>
          <w:sz w:val="24"/>
          <w:szCs w:val="24"/>
        </w:rPr>
      </w:pPr>
      <w:r w:rsidRPr="00034F55">
        <w:rPr>
          <w:b/>
          <w:bCs/>
          <w:color w:val="auto"/>
          <w:sz w:val="24"/>
          <w:szCs w:val="24"/>
        </w:rPr>
        <w:t>Внимание!</w:t>
      </w:r>
      <w:r w:rsidRPr="00034F55">
        <w:rPr>
          <w:color w:val="auto"/>
          <w:sz w:val="24"/>
          <w:szCs w:val="24"/>
        </w:rPr>
        <w:t> Регулярное потребление минералки с газами приводит к вздутию и тяжести.</w:t>
      </w:r>
    </w:p>
    <w:p w:rsidR="00034F55" w:rsidRPr="00034F55" w:rsidRDefault="00034F55" w:rsidP="00034F55">
      <w:pPr>
        <w:widowControl w:val="0"/>
        <w:jc w:val="both"/>
        <w:rPr>
          <w:color w:val="auto"/>
          <w:sz w:val="24"/>
          <w:szCs w:val="24"/>
        </w:rPr>
      </w:pPr>
      <w:r w:rsidRPr="00034F55">
        <w:rPr>
          <w:color w:val="auto"/>
          <w:sz w:val="24"/>
          <w:szCs w:val="24"/>
        </w:rPr>
        <w:t> </w:t>
      </w:r>
    </w:p>
    <w:p w:rsidR="00034F55" w:rsidRPr="00034F55" w:rsidRDefault="00034F55" w:rsidP="00034F55">
      <w:pPr>
        <w:widowControl w:val="0"/>
        <w:jc w:val="both"/>
        <w:rPr>
          <w:color w:val="auto"/>
          <w:sz w:val="24"/>
          <w:szCs w:val="24"/>
        </w:rPr>
      </w:pPr>
      <w:r w:rsidRPr="00034F55">
        <w:rPr>
          <w:b/>
          <w:bCs/>
          <w:color w:val="auto"/>
          <w:sz w:val="24"/>
          <w:szCs w:val="24"/>
        </w:rPr>
        <w:t xml:space="preserve">Внимание! </w:t>
      </w:r>
      <w:r w:rsidRPr="00034F55">
        <w:rPr>
          <w:color w:val="auto"/>
          <w:sz w:val="24"/>
          <w:szCs w:val="24"/>
        </w:rPr>
        <w:t xml:space="preserve">Любая газированная  вода запрещена младенцам до года. </w:t>
      </w:r>
    </w:p>
    <w:p w:rsidR="00034F55" w:rsidRPr="00034F55" w:rsidRDefault="00034F55" w:rsidP="00034F55">
      <w:pPr>
        <w:widowControl w:val="0"/>
        <w:rPr>
          <w:color w:val="auto"/>
        </w:rPr>
      </w:pPr>
      <w:r w:rsidRPr="00034F55">
        <w:rPr>
          <w:color w:val="auto"/>
        </w:rPr>
        <w:t> </w:t>
      </w:r>
    </w:p>
    <w:p w:rsidR="00034F55" w:rsidRDefault="00034F55" w:rsidP="00034F55">
      <w:pPr>
        <w:widowControl w:val="0"/>
        <w:spacing w:line="294" w:lineRule="exact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Сладкие газированные напитки будут постепенно ухудшать ваше здоровье, забирать молодость, красоту, хороший крепкий сон. Не забывайте об этом, слушайте советы взрослых и поделитесь с другими. </w:t>
      </w:r>
    </w:p>
    <w:p w:rsidR="00034F55" w:rsidRPr="001B5EAD" w:rsidRDefault="00034F55" w:rsidP="001B5EAD">
      <w:pPr>
        <w:widowControl w:val="0"/>
        <w:spacing w:line="294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Советы:</w:t>
      </w:r>
    </w:p>
    <w:p w:rsidR="00034F55" w:rsidRDefault="00034F55" w:rsidP="00034F55">
      <w:pPr>
        <w:widowControl w:val="0"/>
        <w:spacing w:line="294" w:lineRule="exact"/>
        <w:jc w:val="both"/>
        <w:rPr>
          <w:sz w:val="24"/>
          <w:szCs w:val="24"/>
        </w:rPr>
      </w:pPr>
      <w:r>
        <w:rPr>
          <w:sz w:val="24"/>
          <w:szCs w:val="24"/>
        </w:rPr>
        <w:t>- Газированные напитки пейте в особых случаях, а не каждый день.</w:t>
      </w:r>
    </w:p>
    <w:p w:rsidR="00034F55" w:rsidRDefault="00034F55" w:rsidP="00034F55">
      <w:pPr>
        <w:widowControl w:val="0"/>
        <w:spacing w:line="294" w:lineRule="exact"/>
        <w:jc w:val="both"/>
        <w:rPr>
          <w:sz w:val="24"/>
          <w:szCs w:val="24"/>
        </w:rPr>
      </w:pPr>
      <w:r>
        <w:rPr>
          <w:sz w:val="24"/>
          <w:szCs w:val="24"/>
        </w:rPr>
        <w:t>- Не держите дома газированные напитки.</w:t>
      </w:r>
    </w:p>
    <w:p w:rsidR="00034F55" w:rsidRDefault="00034F55" w:rsidP="00034F55">
      <w:pPr>
        <w:widowControl w:val="0"/>
        <w:spacing w:line="294" w:lineRule="exact"/>
        <w:jc w:val="both"/>
        <w:rPr>
          <w:sz w:val="24"/>
          <w:szCs w:val="24"/>
        </w:rPr>
      </w:pPr>
      <w:r>
        <w:rPr>
          <w:sz w:val="24"/>
          <w:szCs w:val="24"/>
        </w:rPr>
        <w:t>- Не держать напиток во рту долго.</w:t>
      </w:r>
    </w:p>
    <w:p w:rsidR="00034F55" w:rsidRDefault="00034F55" w:rsidP="00034F55">
      <w:pPr>
        <w:widowControl w:val="0"/>
        <w:spacing w:line="294" w:lineRule="exact"/>
        <w:jc w:val="both"/>
        <w:rPr>
          <w:sz w:val="24"/>
          <w:szCs w:val="24"/>
        </w:rPr>
      </w:pPr>
      <w:r>
        <w:rPr>
          <w:sz w:val="24"/>
          <w:szCs w:val="24"/>
        </w:rPr>
        <w:t>- Пить напитки через соломинку, так как она уменьшает контакт жидкости, портящей эмаль, с передними зубами почти на 70%, а с коренными на 30 – 50%.</w:t>
      </w:r>
    </w:p>
    <w:p w:rsidR="00034F55" w:rsidRDefault="00034F55" w:rsidP="00034F5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- Тщательно полоскать во рту после приема газированного напитка и чистить зубы по возможности.</w:t>
      </w:r>
    </w:p>
    <w:p w:rsidR="00034F55" w:rsidRDefault="00034F55" w:rsidP="00034F5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034F55" w:rsidRDefault="00034F55" w:rsidP="00034F55">
      <w:pPr>
        <w:widowControl w:val="0"/>
        <w:spacing w:line="29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Следует помнить, что </w:t>
      </w:r>
      <w:r w:rsidRPr="00034F55">
        <w:rPr>
          <w:sz w:val="24"/>
          <w:szCs w:val="24"/>
        </w:rPr>
        <w:t>«</w:t>
      </w:r>
      <w:r>
        <w:rPr>
          <w:sz w:val="24"/>
          <w:szCs w:val="24"/>
        </w:rPr>
        <w:t>здоровье – это бесценный дар природы, оно дается, не навечно, его надо беречь</w:t>
      </w:r>
      <w:r w:rsidRPr="00034F55">
        <w:rPr>
          <w:sz w:val="24"/>
          <w:szCs w:val="24"/>
        </w:rPr>
        <w:t xml:space="preserve">» </w:t>
      </w:r>
    </w:p>
    <w:p w:rsidR="001B5EAD" w:rsidRDefault="001B5EAD" w:rsidP="00034F55">
      <w:pPr>
        <w:widowControl w:val="0"/>
        <w:spacing w:line="294" w:lineRule="exact"/>
        <w:jc w:val="both"/>
        <w:rPr>
          <w:sz w:val="24"/>
          <w:szCs w:val="24"/>
        </w:rPr>
      </w:pPr>
    </w:p>
    <w:p w:rsidR="001B5EAD" w:rsidRPr="001B5EAD" w:rsidRDefault="001B5EAD" w:rsidP="001B5EAD">
      <w:pPr>
        <w:widowControl w:val="0"/>
        <w:spacing w:line="294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БУДЬТЕ ЗДОРОВЫ!</w:t>
      </w:r>
    </w:p>
    <w:p w:rsidR="00034F55" w:rsidRDefault="00034F55" w:rsidP="001B5EAD">
      <w:pPr>
        <w:widowControl w:val="0"/>
        <w:spacing w:line="294" w:lineRule="exact"/>
        <w:jc w:val="center"/>
        <w:rPr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lastRenderedPageBreak/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4067810</wp:posOffset>
            </wp:positionH>
            <wp:positionV relativeFrom="paragraph">
              <wp:posOffset>4748530</wp:posOffset>
            </wp:positionV>
            <wp:extent cx="2447925" cy="1667510"/>
            <wp:effectExtent l="95250" t="0" r="9525" b="66040"/>
            <wp:wrapNone/>
            <wp:docPr id="4" name="Рисунок 4" descr="S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d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675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>
                      <a:outerShdw dist="107763" dir="81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4067810</wp:posOffset>
            </wp:positionH>
            <wp:positionV relativeFrom="paragraph">
              <wp:posOffset>4748530</wp:posOffset>
            </wp:positionV>
            <wp:extent cx="2447925" cy="1667510"/>
            <wp:effectExtent l="95250" t="0" r="9525" b="66040"/>
            <wp:wrapNone/>
            <wp:docPr id="3" name="Рисунок 3" descr="S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d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675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>
                      <a:outerShdw dist="107763" dir="81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168F4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4067810</wp:posOffset>
            </wp:positionH>
            <wp:positionV relativeFrom="paragraph">
              <wp:posOffset>4748530</wp:posOffset>
            </wp:positionV>
            <wp:extent cx="2447925" cy="1667510"/>
            <wp:effectExtent l="95250" t="0" r="9525" b="66040"/>
            <wp:wrapNone/>
            <wp:docPr id="18" name="Рисунок 18" descr="S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od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675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>
                      <a:outerShdw dist="107763" dir="81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273F7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151.85pt;margin-top:27.45pt;width:95.15pt;height:60.75pt;flip:y;z-index:251665920;mso-position-horizontal-relative:text;mso-position-vertical-relative:text" o:connectortype="straight" strokeweight="4.5pt"/>
        </w:pict>
      </w:r>
      <w:r>
        <w:rPr>
          <w:sz w:val="24"/>
          <w:szCs w:val="24"/>
        </w:rPr>
        <w:t xml:space="preserve">Муниципальное дошкольное образовательное учреждение </w:t>
      </w:r>
      <w:r w:rsidR="00F62A2C" w:rsidRPr="00F62A2C">
        <w:rPr>
          <w:sz w:val="24"/>
          <w:szCs w:val="24"/>
        </w:rPr>
        <w:t xml:space="preserve">             </w:t>
      </w:r>
      <w:r w:rsidRPr="00034F55">
        <w:rPr>
          <w:sz w:val="24"/>
          <w:szCs w:val="24"/>
        </w:rPr>
        <w:t>«</w:t>
      </w:r>
      <w:r>
        <w:rPr>
          <w:sz w:val="24"/>
          <w:szCs w:val="24"/>
        </w:rPr>
        <w:t xml:space="preserve">Детский сад №12 </w:t>
      </w:r>
      <w:r w:rsidRPr="00034F55">
        <w:rPr>
          <w:sz w:val="24"/>
          <w:szCs w:val="24"/>
        </w:rPr>
        <w:t>«</w:t>
      </w:r>
      <w:r>
        <w:rPr>
          <w:sz w:val="24"/>
          <w:szCs w:val="24"/>
        </w:rPr>
        <w:t>Полянка</w:t>
      </w:r>
      <w:r w:rsidRPr="00034F55">
        <w:rPr>
          <w:sz w:val="24"/>
          <w:szCs w:val="24"/>
        </w:rPr>
        <w:t xml:space="preserve">»» </w:t>
      </w:r>
      <w:r>
        <w:rPr>
          <w:sz w:val="24"/>
          <w:szCs w:val="24"/>
        </w:rPr>
        <w:t>Тутаевского муниципального района</w:t>
      </w:r>
    </w:p>
    <w:p w:rsidR="00034F55" w:rsidRDefault="00034F55" w:rsidP="00034F5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034F55" w:rsidRDefault="007273F7" w:rsidP="00034F55">
      <w:pPr>
        <w:widowControl w:val="0"/>
        <w:jc w:val="center"/>
        <w:rPr>
          <w:sz w:val="24"/>
          <w:szCs w:val="24"/>
        </w:rPr>
      </w:pPr>
      <w:r w:rsidRPr="007273F7">
        <w:rPr>
          <w:noProof/>
          <w:color w:val="auto"/>
          <w:kern w:val="0"/>
          <w:sz w:val="24"/>
          <w:szCs w:val="24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0" type="#_x0000_t8" style="position:absolute;left:0;text-align:left;margin-left:13.85pt;margin-top:5.7pt;width:240.75pt;height:228.75pt;z-index:251656704" fillcolor="#92d050" strokecolor="#f2f2f2 [3041]" strokeweight="3pt">
            <v:shadow on="t" color="#4e6128 [1606]" opacity=".5" offset="-6pt,6pt"/>
            <v:textbox>
              <w:txbxContent>
                <w:p w:rsidR="00133D8E" w:rsidRPr="001E7781" w:rsidRDefault="006C1B6D" w:rsidP="00133D8E">
                  <w:pPr>
                    <w:jc w:val="center"/>
                    <w:rPr>
                      <w:b/>
                      <w:color w:val="002060"/>
                      <w:sz w:val="40"/>
                      <w:szCs w:val="40"/>
                    </w:rPr>
                  </w:pPr>
                  <w:r>
                    <w:rPr>
                      <w:b/>
                      <w:color w:val="002060"/>
                      <w:sz w:val="40"/>
                      <w:szCs w:val="40"/>
                    </w:rPr>
                    <w:t>«</w:t>
                  </w:r>
                  <w:r w:rsidR="00133D8E" w:rsidRPr="001E7781">
                    <w:rPr>
                      <w:b/>
                      <w:color w:val="002060"/>
                      <w:sz w:val="40"/>
                      <w:szCs w:val="40"/>
                    </w:rPr>
                    <w:t>О вреде</w:t>
                  </w:r>
                </w:p>
                <w:p w:rsidR="00133D8E" w:rsidRPr="001E7781" w:rsidRDefault="001E7781" w:rsidP="00133D8E">
                  <w:pPr>
                    <w:jc w:val="center"/>
                    <w:rPr>
                      <w:b/>
                      <w:color w:val="002060"/>
                      <w:sz w:val="40"/>
                      <w:szCs w:val="40"/>
                    </w:rPr>
                  </w:pPr>
                  <w:r>
                    <w:rPr>
                      <w:b/>
                      <w:color w:val="002060"/>
                      <w:sz w:val="40"/>
                      <w:szCs w:val="40"/>
                    </w:rPr>
                    <w:t>г</w:t>
                  </w:r>
                  <w:r w:rsidR="00133D8E" w:rsidRPr="001E7781">
                    <w:rPr>
                      <w:b/>
                      <w:color w:val="002060"/>
                      <w:sz w:val="40"/>
                      <w:szCs w:val="40"/>
                    </w:rPr>
                    <w:t>азированных напитков</w:t>
                  </w:r>
                  <w:r w:rsidR="006C1B6D">
                    <w:rPr>
                      <w:b/>
                      <w:color w:val="002060"/>
                      <w:sz w:val="40"/>
                      <w:szCs w:val="40"/>
                    </w:rPr>
                    <w:t>»</w:t>
                  </w:r>
                </w:p>
              </w:txbxContent>
            </v:textbox>
          </v:shape>
        </w:pict>
      </w:r>
      <w:r w:rsidR="00034F55">
        <w:rPr>
          <w:sz w:val="24"/>
          <w:szCs w:val="24"/>
        </w:rPr>
        <w:t xml:space="preserve"> </w:t>
      </w:r>
    </w:p>
    <w:p w:rsidR="00034F55" w:rsidRDefault="00034F55" w:rsidP="00034F55">
      <w:pPr>
        <w:widowControl w:val="0"/>
      </w:pPr>
      <w:r>
        <w:t> </w:t>
      </w:r>
    </w:p>
    <w:p w:rsidR="00034F55" w:rsidRDefault="007273F7" w:rsidP="00034F55">
      <w:pPr>
        <w:widowControl w:val="0"/>
        <w:jc w:val="center"/>
        <w:rPr>
          <w:b/>
          <w:bCs/>
          <w:sz w:val="28"/>
          <w:szCs w:val="28"/>
        </w:rPr>
      </w:pPr>
      <w:r w:rsidRPr="007273F7"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4" type="#_x0000_t120" style="position:absolute;left:0;text-align:left;margin-left:190.1pt;margin-top:5.55pt;width:12.75pt;height:12pt;z-index:251659776" fillcolor="#92d050"/>
        </w:pict>
      </w:r>
      <w:r w:rsidRPr="007273F7">
        <w:rPr>
          <w:color w:val="auto"/>
          <w:kern w:val="0"/>
          <w:sz w:val="24"/>
          <w:szCs w:val="24"/>
        </w:rPr>
        <w:pict>
          <v:shape id="_x0000_s1029" type="#_x0000_t8" style="position:absolute;left:0;text-align:left;margin-left:609.45pt;margin-top:96.35pt;width:178.6pt;height:212.6pt;z-index:251655680;mso-wrap-distance-left:2.88pt;mso-wrap-distance-top:2.88pt;mso-wrap-distance-right:2.88pt;mso-wrap-distance-bottom:2.88pt" fillcolor="#59d9b4" strokecolor="black [0]" insetpen="t" o:cliptowrap="t">
            <v:fill opacity="20972f" color2="#a0ead4" o:opacity2="48497f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extrusion v:ext="view" backdepth="1in" on="t" viewpoint="0,34.72222mm" viewpointorigin="0,.5" skewangle="90" lightposition="-50000" lightposition2="50000" type="perspective"/>
            <v:textbox inset="2.88pt,2.88pt,2.88pt,2.88pt"/>
          </v:shape>
        </w:pict>
      </w:r>
    </w:p>
    <w:p w:rsidR="00034F55" w:rsidRDefault="007273F7" w:rsidP="00034F55">
      <w:pPr>
        <w:widowControl w:val="0"/>
        <w:jc w:val="center"/>
        <w:rPr>
          <w:sz w:val="24"/>
          <w:szCs w:val="24"/>
        </w:rPr>
      </w:pPr>
      <w:r w:rsidRPr="007273F7">
        <w:rPr>
          <w:noProof/>
        </w:rPr>
        <w:pict>
          <v:shape id="_x0000_s1036" type="#_x0000_t120" style="position:absolute;left:0;text-align:left;margin-left:107.6pt;margin-top:1.45pt;width:14.25pt;height:13.5pt;z-index:251661824" fillcolor="#92d050"/>
        </w:pict>
      </w:r>
      <w:r w:rsidRPr="007273F7">
        <w:rPr>
          <w:noProof/>
        </w:rPr>
        <w:pict>
          <v:shape id="_x0000_s1032" type="#_x0000_t120" style="position:absolute;left:0;text-align:left;margin-left:46.1pt;margin-top:1.45pt;width:13.5pt;height:12pt;z-index:251657728" fillcolor="#92d050"/>
        </w:pict>
      </w:r>
      <w:r w:rsidR="00034F55">
        <w:rPr>
          <w:sz w:val="24"/>
          <w:szCs w:val="24"/>
        </w:rPr>
        <w:t> </w:t>
      </w:r>
    </w:p>
    <w:p w:rsidR="00034F55" w:rsidRDefault="00034F55" w:rsidP="00034F55">
      <w:pPr>
        <w:widowControl w:val="0"/>
      </w:pPr>
      <w:r>
        <w:t> </w:t>
      </w:r>
    </w:p>
    <w:p w:rsidR="002540FF" w:rsidRDefault="00827859"/>
    <w:p w:rsidR="00133D8E" w:rsidRDefault="00133D8E"/>
    <w:p w:rsidR="00133D8E" w:rsidRDefault="00133D8E"/>
    <w:p w:rsidR="00133D8E" w:rsidRDefault="00133D8E"/>
    <w:p w:rsidR="00133D8E" w:rsidRDefault="00133D8E"/>
    <w:p w:rsidR="00133D8E" w:rsidRDefault="007273F7">
      <w:r>
        <w:rPr>
          <w:noProof/>
        </w:rPr>
        <w:pict>
          <v:shape id="_x0000_s1037" type="#_x0000_t120" style="position:absolute;margin-left:174.35pt;margin-top:9.75pt;width:13.5pt;height:10.5pt;z-index:251662848" fillcolor="#92d050"/>
        </w:pict>
      </w:r>
    </w:p>
    <w:p w:rsidR="00133D8E" w:rsidRDefault="007273F7">
      <w:r>
        <w:rPr>
          <w:noProof/>
        </w:rPr>
        <w:pict>
          <v:shape id="_x0000_s1035" type="#_x0000_t120" style="position:absolute;margin-left:66.35pt;margin-top:5pt;width:12pt;height:10.5pt;z-index:251660800" fillcolor="#92d050"/>
        </w:pict>
      </w:r>
    </w:p>
    <w:p w:rsidR="00133D8E" w:rsidRDefault="007273F7">
      <w:r>
        <w:rPr>
          <w:noProof/>
        </w:rPr>
        <w:pict>
          <v:shape id="_x0000_s1033" type="#_x0000_t120" style="position:absolute;margin-left:116.6pt;margin-top:7.75pt;width:15pt;height:15pt;z-index:251658752" fillcolor="#92d050"/>
        </w:pict>
      </w:r>
    </w:p>
    <w:p w:rsidR="00133D8E" w:rsidRDefault="00133D8E"/>
    <w:p w:rsidR="00133D8E" w:rsidRDefault="00133D8E"/>
    <w:p w:rsidR="00133D8E" w:rsidRDefault="00133D8E"/>
    <w:p w:rsidR="00133D8E" w:rsidRDefault="007273F7">
      <w:r>
        <w:rPr>
          <w:noProof/>
        </w:rPr>
        <w:pict>
          <v:shape id="_x0000_s1039" type="#_x0000_t120" style="position:absolute;margin-left:151.85pt;margin-top:10.5pt;width:11.25pt;height:12pt;z-index:251664896" fillcolor="#92d050"/>
        </w:pict>
      </w:r>
    </w:p>
    <w:p w:rsidR="00133D8E" w:rsidRDefault="007273F7">
      <w:r>
        <w:rPr>
          <w:noProof/>
        </w:rPr>
        <w:pict>
          <v:shape id="_x0000_s1038" type="#_x0000_t120" style="position:absolute;margin-left:91.1pt;margin-top:7.25pt;width:12.75pt;height:12.75pt;z-index:251663872" fillcolor="#92d050"/>
        </w:pict>
      </w:r>
    </w:p>
    <w:p w:rsidR="00133D8E" w:rsidRDefault="00133D8E"/>
    <w:p w:rsidR="00133D8E" w:rsidRDefault="00133D8E"/>
    <w:p w:rsidR="00133D8E" w:rsidRDefault="00133D8E"/>
    <w:p w:rsidR="00133D8E" w:rsidRDefault="00133D8E"/>
    <w:p w:rsidR="00133D8E" w:rsidRDefault="00F62A2C">
      <w:r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499745</wp:posOffset>
            </wp:positionH>
            <wp:positionV relativeFrom="paragraph">
              <wp:posOffset>135255</wp:posOffset>
            </wp:positionV>
            <wp:extent cx="2073275" cy="1407160"/>
            <wp:effectExtent l="266700" t="266700" r="327025" b="269240"/>
            <wp:wrapNone/>
            <wp:docPr id="17" name="Рисунок 17" descr="128lh_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28lh_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40716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33D8E" w:rsidRDefault="00133D8E"/>
    <w:p w:rsidR="00133D8E" w:rsidRDefault="00133D8E"/>
    <w:p w:rsidR="00133D8E" w:rsidRDefault="00133D8E"/>
    <w:p w:rsidR="00133D8E" w:rsidRDefault="00133D8E"/>
    <w:p w:rsidR="00133D8E" w:rsidRDefault="00133D8E"/>
    <w:p w:rsidR="00133D8E" w:rsidRDefault="00133D8E"/>
    <w:p w:rsidR="00133D8E" w:rsidRDefault="00133D8E"/>
    <w:p w:rsidR="00133D8E" w:rsidRDefault="00133D8E"/>
    <w:p w:rsidR="00133D8E" w:rsidRDefault="00133D8E"/>
    <w:p w:rsidR="00133D8E" w:rsidRDefault="00133D8E"/>
    <w:p w:rsidR="00133D8E" w:rsidRDefault="00133D8E"/>
    <w:p w:rsidR="00133D8E" w:rsidRDefault="00133D8E"/>
    <w:p w:rsidR="00133D8E" w:rsidRDefault="00133D8E"/>
    <w:p w:rsidR="00133D8E" w:rsidRDefault="00133D8E" w:rsidP="00133D8E">
      <w:pPr>
        <w:widowControl w:val="0"/>
        <w:jc w:val="center"/>
        <w:rPr>
          <w:sz w:val="19"/>
          <w:szCs w:val="19"/>
          <w:lang w:val="en-US"/>
        </w:rPr>
      </w:pPr>
      <w:r>
        <w:rPr>
          <w:sz w:val="19"/>
          <w:szCs w:val="19"/>
        </w:rPr>
        <w:t>ВЫПОЛНИЛА: Бабурина  Л.В.- воспитатель</w:t>
      </w:r>
    </w:p>
    <w:p w:rsidR="00F62A2C" w:rsidRPr="00F62A2C" w:rsidRDefault="00F62A2C" w:rsidP="00133D8E">
      <w:pPr>
        <w:widowControl w:val="0"/>
        <w:jc w:val="center"/>
        <w:rPr>
          <w:sz w:val="19"/>
          <w:szCs w:val="19"/>
          <w:lang w:val="en-US"/>
        </w:rPr>
      </w:pPr>
    </w:p>
    <w:p w:rsidR="00133D8E" w:rsidRDefault="00133D8E" w:rsidP="00133D8E">
      <w:pPr>
        <w:widowControl w:val="0"/>
        <w:jc w:val="center"/>
        <w:rPr>
          <w:sz w:val="19"/>
          <w:szCs w:val="19"/>
        </w:rPr>
      </w:pPr>
      <w:r>
        <w:rPr>
          <w:sz w:val="19"/>
          <w:szCs w:val="19"/>
        </w:rPr>
        <w:t>Тутаев, 2021 год</w:t>
      </w:r>
    </w:p>
    <w:p w:rsidR="00133D8E" w:rsidRDefault="007273F7" w:rsidP="00133D8E">
      <w:pPr>
        <w:widowControl w:val="0"/>
      </w:pPr>
      <w:r>
        <w:rPr>
          <w:noProof/>
        </w:rPr>
        <w:lastRenderedPageBreak/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43" type="#_x0000_t64" style="position:absolute;margin-left:-16.2pt;margin-top:-4.8pt;width:777pt;height:52.5pt;z-index:251666944" strokecolor="#7030a0">
            <v:textbox>
              <w:txbxContent>
                <w:p w:rsidR="004168F4" w:rsidRPr="00F62A2C" w:rsidRDefault="004168F4">
                  <w:pPr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F62A2C">
                    <w:rPr>
                      <w:b/>
                      <w:color w:val="FF0000"/>
                      <w:sz w:val="36"/>
                      <w:szCs w:val="36"/>
                    </w:rPr>
                    <w:t xml:space="preserve">            ИЗ  ЧЕГО  ЖЕ,  ИЗ  ЧЕГО  ЖЕ,  ИЗ  ЧЕГО  ЖЕ  СДЕЛАНЫ  ЭТИ  НАПИТКИ?</w:t>
                  </w:r>
                </w:p>
              </w:txbxContent>
            </v:textbox>
          </v:shape>
        </w:pict>
      </w:r>
      <w:r w:rsidR="00133D8E">
        <w:t> </w:t>
      </w:r>
    </w:p>
    <w:p w:rsidR="00133D8E" w:rsidRDefault="00133D8E" w:rsidP="00133D8E">
      <w:pPr>
        <w:jc w:val="center"/>
      </w:pPr>
    </w:p>
    <w:p w:rsidR="004168F4" w:rsidRDefault="004168F4" w:rsidP="004168F4">
      <w:pPr>
        <w:widowControl w:val="0"/>
        <w:jc w:val="center"/>
        <w:rPr>
          <w:b/>
          <w:bCs/>
          <w:color w:val="FF3300"/>
          <w:sz w:val="36"/>
          <w:szCs w:val="36"/>
        </w:rPr>
      </w:pPr>
      <w:r>
        <w:rPr>
          <w:b/>
          <w:bCs/>
          <w:color w:val="FF3300"/>
          <w:sz w:val="36"/>
          <w:szCs w:val="36"/>
        </w:rPr>
        <w:t xml:space="preserve"> </w:t>
      </w:r>
    </w:p>
    <w:p w:rsidR="004168F4" w:rsidRDefault="004168F4" w:rsidP="004168F4">
      <w:pPr>
        <w:widowControl w:val="0"/>
      </w:pPr>
      <w:r>
        <w:t> </w:t>
      </w:r>
    </w:p>
    <w:p w:rsidR="004168F4" w:rsidRDefault="004168F4" w:rsidP="004168F4">
      <w:pPr>
        <w:widowControl w:val="0"/>
      </w:pPr>
    </w:p>
    <w:p w:rsidR="004168F4" w:rsidRDefault="004168F4" w:rsidP="004168F4">
      <w:pPr>
        <w:widowControl w:val="0"/>
      </w:pPr>
    </w:p>
    <w:tbl>
      <w:tblPr>
        <w:tblpPr w:leftFromText="180" w:rightFromText="180" w:vertAnchor="text" w:horzAnchor="page" w:tblpX="328" w:tblpY="182"/>
        <w:tblW w:w="5863" w:type="dxa"/>
        <w:tblCellMar>
          <w:left w:w="0" w:type="dxa"/>
          <w:right w:w="0" w:type="dxa"/>
        </w:tblCellMar>
        <w:tblLook w:val="04A0"/>
      </w:tblPr>
      <w:tblGrid>
        <w:gridCol w:w="2086"/>
        <w:gridCol w:w="826"/>
        <w:gridCol w:w="965"/>
        <w:gridCol w:w="852"/>
        <w:gridCol w:w="1294"/>
      </w:tblGrid>
      <w:tr w:rsidR="004168F4" w:rsidTr="00F62A2C">
        <w:trPr>
          <w:trHeight w:val="1115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Pr="00F62A2C" w:rsidRDefault="004168F4" w:rsidP="004168F4">
            <w:pPr>
              <w:widowControl w:val="0"/>
              <w:jc w:val="both"/>
              <w:rPr>
                <w:b/>
                <w:color w:val="FF0000"/>
                <w:sz w:val="24"/>
                <w:szCs w:val="24"/>
              </w:rPr>
            </w:pPr>
            <w:r w:rsidRPr="00F62A2C">
              <w:rPr>
                <w:b/>
                <w:color w:val="FF0000"/>
                <w:sz w:val="24"/>
                <w:szCs w:val="24"/>
              </w:rPr>
              <w:t>Состав/Название         напитков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Pr="00F62A2C" w:rsidRDefault="004168F4" w:rsidP="00F62A2C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 w:rsidRPr="00F62A2C">
              <w:rPr>
                <w:color w:val="000099"/>
                <w:sz w:val="28"/>
                <w:szCs w:val="28"/>
              </w:rPr>
              <w:t xml:space="preserve"> </w:t>
            </w:r>
            <w:r w:rsidR="00F62A2C">
              <w:rPr>
                <w:color w:val="000099"/>
                <w:sz w:val="28"/>
                <w:szCs w:val="28"/>
              </w:rPr>
              <w:t>К</w:t>
            </w:r>
            <w:r w:rsidRPr="00F62A2C">
              <w:rPr>
                <w:color w:val="000099"/>
                <w:sz w:val="24"/>
                <w:szCs w:val="24"/>
              </w:rPr>
              <w:t>ока-кола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Pr="00F62A2C" w:rsidRDefault="004168F4" w:rsidP="004168F4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 w:rsidRPr="00F62A2C">
              <w:rPr>
                <w:color w:val="000099"/>
                <w:sz w:val="24"/>
                <w:szCs w:val="24"/>
              </w:rPr>
              <w:t>Спрайт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Pr="00F62A2C" w:rsidRDefault="004168F4" w:rsidP="004168F4">
            <w:pPr>
              <w:widowControl w:val="0"/>
              <w:jc w:val="both"/>
              <w:rPr>
                <w:color w:val="000099"/>
                <w:sz w:val="24"/>
                <w:szCs w:val="24"/>
              </w:rPr>
            </w:pPr>
            <w:r w:rsidRPr="00F62A2C">
              <w:rPr>
                <w:color w:val="000099"/>
                <w:sz w:val="24"/>
                <w:szCs w:val="24"/>
              </w:rPr>
              <w:t>Фанта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Default="004168F4" w:rsidP="004168F4">
            <w:pPr>
              <w:widowControl w:val="0"/>
              <w:jc w:val="both"/>
              <w:rPr>
                <w:color w:val="000099"/>
                <w:sz w:val="24"/>
                <w:szCs w:val="24"/>
                <w:lang w:val="en-US"/>
              </w:rPr>
            </w:pPr>
            <w:proofErr w:type="spellStart"/>
            <w:r w:rsidRPr="00F62A2C">
              <w:rPr>
                <w:color w:val="000099"/>
                <w:sz w:val="24"/>
                <w:szCs w:val="24"/>
              </w:rPr>
              <w:t>Угличская</w:t>
            </w:r>
            <w:proofErr w:type="spellEnd"/>
          </w:p>
          <w:p w:rsidR="00F62A2C" w:rsidRPr="00F62A2C" w:rsidRDefault="00F62A2C" w:rsidP="00F62A2C">
            <w:pPr>
              <w:widowControl w:val="0"/>
              <w:jc w:val="center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вода</w:t>
            </w:r>
          </w:p>
        </w:tc>
      </w:tr>
      <w:tr w:rsidR="004168F4" w:rsidTr="004168F4">
        <w:trPr>
          <w:trHeight w:val="986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Pr="00F62A2C" w:rsidRDefault="004168F4" w:rsidP="004168F4">
            <w:pPr>
              <w:widowControl w:val="0"/>
              <w:jc w:val="both"/>
              <w:rPr>
                <w:b/>
                <w:color w:val="FF0000"/>
                <w:sz w:val="24"/>
                <w:szCs w:val="24"/>
              </w:rPr>
            </w:pPr>
            <w:r w:rsidRPr="00F62A2C">
              <w:rPr>
                <w:b/>
                <w:color w:val="FF0000"/>
                <w:sz w:val="24"/>
                <w:szCs w:val="24"/>
              </w:rPr>
              <w:t>Углекислый газ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Default="004168F4" w:rsidP="00416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</w:rPr>
              <w:t>+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Default="004168F4" w:rsidP="00416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</w:rPr>
              <w:t>+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Default="004168F4" w:rsidP="00416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</w:rPr>
              <w:t>+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Default="004168F4" w:rsidP="00416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</w:rPr>
              <w:t>+</w:t>
            </w:r>
          </w:p>
        </w:tc>
      </w:tr>
      <w:tr w:rsidR="004168F4" w:rsidTr="004168F4">
        <w:trPr>
          <w:trHeight w:val="662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Pr="00F62A2C" w:rsidRDefault="004168F4" w:rsidP="004168F4">
            <w:pPr>
              <w:widowControl w:val="0"/>
              <w:jc w:val="both"/>
              <w:rPr>
                <w:b/>
                <w:color w:val="FF0000"/>
                <w:sz w:val="24"/>
                <w:szCs w:val="24"/>
              </w:rPr>
            </w:pPr>
            <w:r w:rsidRPr="00F62A2C">
              <w:rPr>
                <w:b/>
                <w:color w:val="FF0000"/>
                <w:sz w:val="24"/>
                <w:szCs w:val="24"/>
              </w:rPr>
              <w:t>сахар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Default="004168F4" w:rsidP="00416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</w:rPr>
              <w:t>_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Default="004168F4" w:rsidP="00416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</w:rPr>
              <w:t>_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Default="004168F4" w:rsidP="00416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</w:rPr>
              <w:t>+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Default="004168F4" w:rsidP="00416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</w:rPr>
              <w:t>_</w:t>
            </w:r>
          </w:p>
        </w:tc>
      </w:tr>
      <w:tr w:rsidR="004168F4" w:rsidTr="004168F4">
        <w:trPr>
          <w:trHeight w:val="986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Pr="00F62A2C" w:rsidRDefault="004168F4" w:rsidP="004168F4">
            <w:pPr>
              <w:widowControl w:val="0"/>
              <w:spacing w:after="280"/>
              <w:rPr>
                <w:b/>
                <w:color w:val="FF0000"/>
                <w:sz w:val="24"/>
                <w:szCs w:val="24"/>
              </w:rPr>
            </w:pPr>
            <w:r w:rsidRPr="00F62A2C">
              <w:rPr>
                <w:b/>
                <w:color w:val="FF0000"/>
                <w:sz w:val="24"/>
                <w:szCs w:val="24"/>
              </w:rPr>
              <w:t>заменитель сахара …..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Default="004168F4" w:rsidP="00416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</w:rPr>
              <w:t>+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Default="004168F4" w:rsidP="00416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</w:rPr>
              <w:t>+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Default="004168F4" w:rsidP="00416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</w:rPr>
              <w:t>+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Default="004168F4" w:rsidP="00416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</w:rPr>
              <w:t>_</w:t>
            </w:r>
          </w:p>
          <w:p w:rsidR="004168F4" w:rsidRDefault="004168F4" w:rsidP="00416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</w:tc>
      </w:tr>
      <w:tr w:rsidR="004168F4" w:rsidTr="004168F4">
        <w:trPr>
          <w:trHeight w:val="1338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Pr="00F62A2C" w:rsidRDefault="004168F4" w:rsidP="004168F4">
            <w:pPr>
              <w:widowControl w:val="0"/>
              <w:jc w:val="both"/>
              <w:rPr>
                <w:b/>
                <w:color w:val="FF0000"/>
                <w:sz w:val="24"/>
                <w:szCs w:val="24"/>
              </w:rPr>
            </w:pPr>
            <w:r w:rsidRPr="00F62A2C">
              <w:rPr>
                <w:b/>
                <w:color w:val="FF0000"/>
                <w:sz w:val="24"/>
                <w:szCs w:val="24"/>
              </w:rPr>
              <w:t xml:space="preserve">красители и </w:t>
            </w:r>
            <w:proofErr w:type="spellStart"/>
            <w:r w:rsidRPr="00F62A2C">
              <w:rPr>
                <w:b/>
                <w:color w:val="FF0000"/>
                <w:sz w:val="24"/>
                <w:szCs w:val="24"/>
              </w:rPr>
              <w:t>ароматизаторы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Default="004168F4" w:rsidP="00416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</w:rPr>
              <w:t>+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Default="004168F4" w:rsidP="00416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</w:rPr>
              <w:t>+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Default="004168F4" w:rsidP="00416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</w:rPr>
              <w:t>+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Default="004168F4" w:rsidP="00416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</w:rPr>
              <w:t>_</w:t>
            </w:r>
          </w:p>
        </w:tc>
      </w:tr>
      <w:tr w:rsidR="004168F4" w:rsidTr="004168F4">
        <w:trPr>
          <w:trHeight w:val="680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Pr="00F62A2C" w:rsidRDefault="004168F4" w:rsidP="004168F4">
            <w:pPr>
              <w:widowControl w:val="0"/>
              <w:jc w:val="both"/>
              <w:rPr>
                <w:b/>
                <w:color w:val="FF0000"/>
                <w:sz w:val="24"/>
                <w:szCs w:val="24"/>
              </w:rPr>
            </w:pPr>
            <w:r w:rsidRPr="00F62A2C">
              <w:rPr>
                <w:b/>
                <w:color w:val="FF0000"/>
                <w:sz w:val="24"/>
                <w:szCs w:val="24"/>
              </w:rPr>
              <w:t>кофеин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Default="004168F4" w:rsidP="00416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</w:rPr>
              <w:t>+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Default="004168F4" w:rsidP="00416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</w:rPr>
              <w:t>_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Default="004168F4" w:rsidP="00416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</w:rPr>
              <w:t>_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Default="004168F4" w:rsidP="00416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</w:rPr>
              <w:t>_</w:t>
            </w:r>
          </w:p>
        </w:tc>
      </w:tr>
      <w:tr w:rsidR="004168F4" w:rsidTr="004168F4">
        <w:trPr>
          <w:trHeight w:val="664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Pr="00F62A2C" w:rsidRDefault="004168F4" w:rsidP="004168F4">
            <w:pPr>
              <w:widowControl w:val="0"/>
              <w:jc w:val="both"/>
              <w:rPr>
                <w:b/>
                <w:color w:val="FF0000"/>
                <w:sz w:val="24"/>
                <w:szCs w:val="24"/>
              </w:rPr>
            </w:pPr>
            <w:r w:rsidRPr="00F62A2C">
              <w:rPr>
                <w:b/>
                <w:color w:val="FF0000"/>
                <w:sz w:val="24"/>
                <w:szCs w:val="24"/>
              </w:rPr>
              <w:t>консерванты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Default="004168F4" w:rsidP="00416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</w:rPr>
              <w:t>+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Default="004168F4" w:rsidP="00416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</w:rPr>
              <w:t>+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Default="004168F4" w:rsidP="00416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</w:rPr>
              <w:t>+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Default="004168F4" w:rsidP="00416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</w:rPr>
              <w:t>_</w:t>
            </w:r>
          </w:p>
        </w:tc>
      </w:tr>
      <w:tr w:rsidR="004168F4" w:rsidTr="004168F4">
        <w:trPr>
          <w:trHeight w:val="996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Pr="00F62A2C" w:rsidRDefault="004168F4" w:rsidP="004168F4">
            <w:pPr>
              <w:widowControl w:val="0"/>
              <w:jc w:val="both"/>
              <w:rPr>
                <w:b/>
                <w:color w:val="FF0000"/>
                <w:sz w:val="24"/>
                <w:szCs w:val="24"/>
              </w:rPr>
            </w:pPr>
            <w:r w:rsidRPr="00F62A2C">
              <w:rPr>
                <w:b/>
                <w:color w:val="FF0000"/>
                <w:sz w:val="24"/>
                <w:szCs w:val="24"/>
              </w:rPr>
              <w:t>лимонная кислота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Default="004168F4" w:rsidP="00416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</w:rPr>
              <w:t>+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Default="004168F4" w:rsidP="00416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</w:rPr>
              <w:t>+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Default="004168F4" w:rsidP="00416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</w:rPr>
              <w:t>+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8F4" w:rsidRDefault="004168F4" w:rsidP="004168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</w:rPr>
              <w:t>_</w:t>
            </w:r>
          </w:p>
        </w:tc>
      </w:tr>
    </w:tbl>
    <w:p w:rsidR="004168F4" w:rsidRDefault="007273F7" w:rsidP="004168F4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4" type="#_x0000_t201" style="position:absolute;margin-left:17.45pt;margin-top:78.9pt;width:245.5pt;height:394.8pt;z-index:251667968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p w:rsidR="004168F4" w:rsidRDefault="004168F4" w:rsidP="004168F4"/>
    <w:p w:rsidR="004168F4" w:rsidRDefault="004168F4" w:rsidP="004168F4"/>
    <w:p w:rsidR="004168F4" w:rsidRDefault="004168F4" w:rsidP="004168F4"/>
    <w:p w:rsidR="00F62A2C" w:rsidRDefault="00F62A2C" w:rsidP="004168F4"/>
    <w:p w:rsidR="004168F4" w:rsidRDefault="004168F4" w:rsidP="004168F4"/>
    <w:p w:rsidR="004168F4" w:rsidRDefault="004168F4" w:rsidP="004168F4"/>
    <w:p w:rsidR="004168F4" w:rsidRDefault="004168F4" w:rsidP="004168F4"/>
    <w:p w:rsidR="004168F4" w:rsidRDefault="004168F4" w:rsidP="004168F4"/>
    <w:p w:rsidR="004168F4" w:rsidRPr="004168F4" w:rsidRDefault="008A7D5A" w:rsidP="004168F4">
      <w:pPr>
        <w:widowControl w:val="0"/>
        <w:jc w:val="both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6642735</wp:posOffset>
            </wp:positionH>
            <wp:positionV relativeFrom="margin">
              <wp:posOffset>872490</wp:posOffset>
            </wp:positionV>
            <wp:extent cx="2667000" cy="1781175"/>
            <wp:effectExtent l="304800" t="266700" r="323850" b="276225"/>
            <wp:wrapSquare wrapText="bothSides"/>
            <wp:docPr id="6" name="Рисунок 6" descr="https://s.optlist.ru/i/69/18/15a09d57312d1dc7-69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.optlist.ru/i/69/18/15a09d57312d1dc7-6918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168F4" w:rsidRPr="004168F4">
        <w:rPr>
          <w:color w:val="auto"/>
          <w:sz w:val="22"/>
          <w:szCs w:val="22"/>
        </w:rPr>
        <w:t>1.Углекислый газ может вызвать расстройство пищеварения.</w:t>
      </w:r>
    </w:p>
    <w:p w:rsidR="004168F4" w:rsidRPr="004168F4" w:rsidRDefault="004168F4" w:rsidP="004168F4">
      <w:pPr>
        <w:widowControl w:val="0"/>
        <w:jc w:val="both"/>
        <w:rPr>
          <w:color w:val="auto"/>
          <w:sz w:val="22"/>
          <w:szCs w:val="22"/>
        </w:rPr>
      </w:pPr>
      <w:r w:rsidRPr="004168F4">
        <w:rPr>
          <w:color w:val="auto"/>
          <w:sz w:val="22"/>
          <w:szCs w:val="22"/>
        </w:rPr>
        <w:t xml:space="preserve">2.Сахар способствует образованию </w:t>
      </w:r>
      <w:proofErr w:type="spellStart"/>
      <w:r w:rsidRPr="004168F4">
        <w:rPr>
          <w:color w:val="auto"/>
          <w:sz w:val="22"/>
          <w:szCs w:val="22"/>
        </w:rPr>
        <w:t>жира</w:t>
      </w:r>
      <w:proofErr w:type="gramStart"/>
      <w:r w:rsidRPr="004168F4">
        <w:rPr>
          <w:color w:val="auto"/>
          <w:sz w:val="22"/>
          <w:szCs w:val="22"/>
        </w:rPr>
        <w:t>.Э</w:t>
      </w:r>
      <w:proofErr w:type="gramEnd"/>
      <w:r w:rsidRPr="004168F4">
        <w:rPr>
          <w:color w:val="auto"/>
          <w:sz w:val="22"/>
          <w:szCs w:val="22"/>
        </w:rPr>
        <w:t>то</w:t>
      </w:r>
      <w:proofErr w:type="spellEnd"/>
      <w:r w:rsidRPr="004168F4">
        <w:rPr>
          <w:color w:val="auto"/>
          <w:sz w:val="22"/>
          <w:szCs w:val="22"/>
        </w:rPr>
        <w:t xml:space="preserve"> может вызвать ожирение и сахарный диабет. </w:t>
      </w:r>
    </w:p>
    <w:p w:rsidR="004168F4" w:rsidRPr="004168F4" w:rsidRDefault="004168F4" w:rsidP="004168F4">
      <w:pPr>
        <w:widowControl w:val="0"/>
        <w:jc w:val="both"/>
        <w:rPr>
          <w:color w:val="auto"/>
          <w:sz w:val="22"/>
          <w:szCs w:val="22"/>
        </w:rPr>
      </w:pPr>
      <w:r w:rsidRPr="004168F4">
        <w:rPr>
          <w:color w:val="auto"/>
          <w:sz w:val="22"/>
          <w:szCs w:val="22"/>
        </w:rPr>
        <w:t>3.Заменитель сахара - Цикламат: синтетический химикат. Относится к веществам, запрещённым к использованию в продуктах питания человека, поскольку является канцерогеном, вызывающим раковую болезнь.</w:t>
      </w:r>
    </w:p>
    <w:p w:rsidR="004168F4" w:rsidRPr="004168F4" w:rsidRDefault="004168F4" w:rsidP="004168F4">
      <w:pPr>
        <w:widowControl w:val="0"/>
        <w:jc w:val="both"/>
        <w:rPr>
          <w:color w:val="auto"/>
          <w:sz w:val="22"/>
          <w:szCs w:val="22"/>
        </w:rPr>
      </w:pPr>
      <w:r w:rsidRPr="004168F4">
        <w:rPr>
          <w:color w:val="auto"/>
          <w:sz w:val="22"/>
          <w:szCs w:val="22"/>
        </w:rPr>
        <w:t xml:space="preserve">4.Все красители и </w:t>
      </w:r>
      <w:proofErr w:type="spellStart"/>
      <w:r w:rsidRPr="004168F4">
        <w:rPr>
          <w:color w:val="auto"/>
          <w:sz w:val="22"/>
          <w:szCs w:val="22"/>
        </w:rPr>
        <w:t>ароматизаторы</w:t>
      </w:r>
      <w:proofErr w:type="spellEnd"/>
      <w:r w:rsidRPr="004168F4">
        <w:rPr>
          <w:color w:val="auto"/>
          <w:sz w:val="22"/>
          <w:szCs w:val="22"/>
        </w:rPr>
        <w:t>, содержащиеся в газировке, могут быть безвредными, но могут приводить к различным аллергическим реакциям – от насморка и сыпи до бронхиальной астмы.</w:t>
      </w:r>
    </w:p>
    <w:p w:rsidR="004168F4" w:rsidRPr="004168F4" w:rsidRDefault="004168F4" w:rsidP="004168F4">
      <w:pPr>
        <w:widowControl w:val="0"/>
        <w:jc w:val="both"/>
        <w:rPr>
          <w:color w:val="auto"/>
          <w:sz w:val="22"/>
          <w:szCs w:val="22"/>
        </w:rPr>
      </w:pPr>
      <w:r w:rsidRPr="004168F4">
        <w:rPr>
          <w:color w:val="auto"/>
          <w:sz w:val="22"/>
          <w:szCs w:val="22"/>
        </w:rPr>
        <w:t>5.В качестве тонизирующего средства в некоторые газированные напитки добавляется кофеин. Это вызывает привыкание организма к напитку. А так же приводит к расстройствам в  поведении детей.</w:t>
      </w:r>
    </w:p>
    <w:p w:rsidR="004168F4" w:rsidRPr="004168F4" w:rsidRDefault="004168F4" w:rsidP="004168F4">
      <w:pPr>
        <w:widowControl w:val="0"/>
        <w:jc w:val="both"/>
        <w:rPr>
          <w:color w:val="auto"/>
          <w:sz w:val="22"/>
          <w:szCs w:val="22"/>
        </w:rPr>
      </w:pPr>
      <w:r w:rsidRPr="004168F4">
        <w:rPr>
          <w:color w:val="auto"/>
          <w:sz w:val="22"/>
          <w:szCs w:val="22"/>
        </w:rPr>
        <w:t>6.Также в газировку добавляют консерванты. Таким образом, любителям газировки следует не удивляться ломкости волос, плохим зубам и слабым костям.</w:t>
      </w:r>
    </w:p>
    <w:p w:rsidR="004168F4" w:rsidRPr="004168F4" w:rsidRDefault="004168F4" w:rsidP="004168F4">
      <w:pPr>
        <w:widowControl w:val="0"/>
        <w:jc w:val="both"/>
        <w:rPr>
          <w:rFonts w:ascii="Arial" w:hAnsi="Arial" w:cs="Arial"/>
          <w:color w:val="auto"/>
          <w:sz w:val="22"/>
          <w:szCs w:val="22"/>
        </w:rPr>
      </w:pPr>
      <w:r w:rsidRPr="004168F4">
        <w:rPr>
          <w:color w:val="auto"/>
          <w:sz w:val="22"/>
          <w:szCs w:val="22"/>
        </w:rPr>
        <w:t xml:space="preserve">7.Лимонная кислота – злейший враг эмали зубов и верный друг кариесу. Она содействует быстрому вымыванию кальция из костной системы. В результате кости становятся ломкими и хрупкими. </w:t>
      </w:r>
    </w:p>
    <w:p w:rsidR="004168F4" w:rsidRDefault="004168F4" w:rsidP="004168F4">
      <w:pPr>
        <w:widowControl w:val="0"/>
        <w:jc w:val="both"/>
        <w:rPr>
          <w:color w:val="auto"/>
          <w:sz w:val="22"/>
          <w:szCs w:val="22"/>
        </w:rPr>
      </w:pPr>
      <w:r w:rsidRPr="004168F4">
        <w:rPr>
          <w:color w:val="auto"/>
          <w:sz w:val="22"/>
          <w:szCs w:val="22"/>
        </w:rPr>
        <w:t> </w:t>
      </w:r>
      <w:r w:rsidRPr="00F62A2C">
        <w:rPr>
          <w:b/>
          <w:color w:val="000099"/>
          <w:sz w:val="22"/>
          <w:szCs w:val="22"/>
        </w:rPr>
        <w:t>Можно сделать вывод:</w:t>
      </w:r>
      <w:r w:rsidRPr="004168F4">
        <w:rPr>
          <w:color w:val="auto"/>
          <w:sz w:val="22"/>
          <w:szCs w:val="22"/>
        </w:rPr>
        <w:t xml:space="preserve"> </w:t>
      </w:r>
      <w:r w:rsidRPr="00F62A2C">
        <w:rPr>
          <w:b/>
          <w:i/>
          <w:color w:val="auto"/>
          <w:sz w:val="22"/>
          <w:szCs w:val="22"/>
        </w:rPr>
        <w:t>газированные напитки такие, как «Кока-кола», «Фанта», «Спрайт» не безопасны для здоровья человека.</w:t>
      </w:r>
      <w:r w:rsidRPr="004168F4">
        <w:rPr>
          <w:color w:val="auto"/>
          <w:sz w:val="22"/>
          <w:szCs w:val="22"/>
        </w:rPr>
        <w:t xml:space="preserve"> Это очень вкусные напитки, но от них совсем нет пользы. </w:t>
      </w:r>
      <w:r w:rsidRPr="00F62A2C">
        <w:rPr>
          <w:color w:val="auto"/>
          <w:sz w:val="22"/>
          <w:szCs w:val="22"/>
        </w:rPr>
        <w:t>«</w:t>
      </w:r>
      <w:proofErr w:type="spellStart"/>
      <w:r w:rsidRPr="004168F4">
        <w:rPr>
          <w:color w:val="auto"/>
          <w:sz w:val="22"/>
          <w:szCs w:val="22"/>
        </w:rPr>
        <w:t>Угличская</w:t>
      </w:r>
      <w:proofErr w:type="spellEnd"/>
      <w:r w:rsidRPr="00F62A2C">
        <w:rPr>
          <w:color w:val="auto"/>
          <w:sz w:val="22"/>
          <w:szCs w:val="22"/>
        </w:rPr>
        <w:t xml:space="preserve">» </w:t>
      </w:r>
      <w:r w:rsidRPr="004168F4">
        <w:rPr>
          <w:color w:val="auto"/>
          <w:sz w:val="22"/>
          <w:szCs w:val="22"/>
        </w:rPr>
        <w:t>минеральная газированная вода меньше всего содержит вредных веществ.</w:t>
      </w:r>
    </w:p>
    <w:p w:rsidR="004168F4" w:rsidRDefault="004168F4" w:rsidP="004168F4">
      <w:pPr>
        <w:widowControl w:val="0"/>
        <w:jc w:val="both"/>
        <w:rPr>
          <w:color w:val="auto"/>
          <w:sz w:val="22"/>
          <w:szCs w:val="22"/>
        </w:rPr>
      </w:pPr>
    </w:p>
    <w:p w:rsidR="004168F4" w:rsidRDefault="004168F4" w:rsidP="004168F4">
      <w:pPr>
        <w:widowControl w:val="0"/>
        <w:jc w:val="both"/>
        <w:rPr>
          <w:color w:val="auto"/>
          <w:sz w:val="22"/>
          <w:szCs w:val="22"/>
        </w:rPr>
      </w:pPr>
    </w:p>
    <w:p w:rsidR="004168F4" w:rsidRDefault="004168F4" w:rsidP="004168F4">
      <w:pPr>
        <w:widowControl w:val="0"/>
        <w:jc w:val="both"/>
        <w:rPr>
          <w:color w:val="auto"/>
          <w:sz w:val="22"/>
          <w:szCs w:val="22"/>
        </w:rPr>
      </w:pPr>
    </w:p>
    <w:p w:rsidR="004168F4" w:rsidRDefault="004168F4" w:rsidP="004168F4">
      <w:pPr>
        <w:widowControl w:val="0"/>
        <w:jc w:val="both"/>
        <w:rPr>
          <w:color w:val="auto"/>
          <w:sz w:val="22"/>
          <w:szCs w:val="22"/>
        </w:rPr>
      </w:pPr>
    </w:p>
    <w:p w:rsidR="004168F4" w:rsidRDefault="004168F4" w:rsidP="004168F4">
      <w:pPr>
        <w:widowControl w:val="0"/>
        <w:jc w:val="both"/>
        <w:rPr>
          <w:color w:val="auto"/>
          <w:sz w:val="22"/>
          <w:szCs w:val="22"/>
        </w:rPr>
      </w:pPr>
    </w:p>
    <w:p w:rsidR="008A7D5A" w:rsidRPr="008A7D5A" w:rsidRDefault="008A7D5A" w:rsidP="00F62A2C">
      <w:pPr>
        <w:widowControl w:val="0"/>
        <w:ind w:firstLine="708"/>
        <w:jc w:val="both"/>
        <w:rPr>
          <w:color w:val="auto"/>
          <w:sz w:val="22"/>
          <w:szCs w:val="22"/>
        </w:rPr>
      </w:pP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7559675</wp:posOffset>
            </wp:positionH>
            <wp:positionV relativeFrom="paragraph">
              <wp:posOffset>972185</wp:posOffset>
            </wp:positionV>
            <wp:extent cx="2844165" cy="1894840"/>
            <wp:effectExtent l="95250" t="0" r="0" b="48260"/>
            <wp:wrapNone/>
            <wp:docPr id="21" name="Рисунок 21" descr="15a09d57312d1dc7-691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5a09d57312d1dc7-6918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8948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>
                      <a:outerShdw dist="107763" dir="81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A7D5A">
        <w:rPr>
          <w:color w:val="auto"/>
          <w:sz w:val="24"/>
          <w:szCs w:val="24"/>
        </w:rPr>
        <w:t xml:space="preserve">Натуральная минеральная вода из Углича была известна с 1903 года. Более ста лет назад стали замечать местные жители ее целебные свойства. После регулярного употребления воды проходили многие недуги и болезни. </w:t>
      </w:r>
    </w:p>
    <w:p w:rsidR="008A7D5A" w:rsidRPr="008A7D5A" w:rsidRDefault="008A7D5A" w:rsidP="00F62A2C">
      <w:pPr>
        <w:widowControl w:val="0"/>
        <w:ind w:firstLine="708"/>
        <w:rPr>
          <w:color w:val="auto"/>
          <w:sz w:val="24"/>
          <w:szCs w:val="24"/>
        </w:rPr>
      </w:pPr>
      <w:r w:rsidRPr="008A7D5A">
        <w:rPr>
          <w:color w:val="auto"/>
          <w:sz w:val="24"/>
          <w:szCs w:val="24"/>
        </w:rPr>
        <w:t xml:space="preserve">Приезжали за ней люди из дальних селений и деревень. Позже на месте </w:t>
      </w:r>
      <w:r w:rsidR="00F62A2C">
        <w:rPr>
          <w:color w:val="auto"/>
          <w:sz w:val="24"/>
          <w:szCs w:val="24"/>
        </w:rPr>
        <w:t>с</w:t>
      </w:r>
      <w:r w:rsidRPr="008A7D5A">
        <w:rPr>
          <w:color w:val="auto"/>
          <w:sz w:val="24"/>
          <w:szCs w:val="24"/>
        </w:rPr>
        <w:t xml:space="preserve">тарого источника был построен завод по разливу минеральной воды. </w:t>
      </w:r>
    </w:p>
    <w:p w:rsidR="008A7D5A" w:rsidRPr="008A7D5A" w:rsidRDefault="008A7D5A" w:rsidP="00F62A2C">
      <w:pPr>
        <w:widowControl w:val="0"/>
        <w:ind w:firstLine="708"/>
        <w:jc w:val="both"/>
        <w:rPr>
          <w:color w:val="auto"/>
          <w:sz w:val="24"/>
          <w:szCs w:val="24"/>
        </w:rPr>
      </w:pPr>
      <w:r w:rsidRPr="008A7D5A">
        <w:rPr>
          <w:color w:val="auto"/>
          <w:sz w:val="24"/>
          <w:szCs w:val="24"/>
        </w:rPr>
        <w:t xml:space="preserve"> В наше время эту воду подвергают искусственной газации. Искусственная газация – это обычный консервант, который продлевает срок годности. Такую воду лучше не пить тем, у кого есть проблемы с ЖКТ, повышенная кислотность или гастрит. Натуральная минеральная вода хранится 2-4 месяца, искусственная гораздо дольше.</w:t>
      </w:r>
    </w:p>
    <w:p w:rsidR="008A7D5A" w:rsidRDefault="008A7D5A" w:rsidP="008A7D5A">
      <w:pPr>
        <w:widowControl w:val="0"/>
      </w:pPr>
      <w:r>
        <w:t> </w:t>
      </w:r>
    </w:p>
    <w:sectPr w:rsidR="008A7D5A" w:rsidSect="00034F55">
      <w:pgSz w:w="16838" w:h="11906" w:orient="landscape"/>
      <w:pgMar w:top="426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4F55"/>
    <w:rsid w:val="00034F55"/>
    <w:rsid w:val="00133D8E"/>
    <w:rsid w:val="001B5EAD"/>
    <w:rsid w:val="001E7781"/>
    <w:rsid w:val="002D4BD3"/>
    <w:rsid w:val="004168F4"/>
    <w:rsid w:val="00533661"/>
    <w:rsid w:val="00650863"/>
    <w:rsid w:val="006C1B6D"/>
    <w:rsid w:val="007273F7"/>
    <w:rsid w:val="00827859"/>
    <w:rsid w:val="008A7D5A"/>
    <w:rsid w:val="00F6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 strokecolor="#7030a0"/>
    </o:shapedefaults>
    <o:shapelayout v:ext="edit">
      <o:idmap v:ext="edit" data="1"/>
      <o:rules v:ext="edit">
        <o:r id="V:Rule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5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D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D8E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2021-03-23T07:37:00Z</dcterms:created>
  <dcterms:modified xsi:type="dcterms:W3CDTF">2021-03-31T09:38:00Z</dcterms:modified>
</cp:coreProperties>
</file>